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8004" w14:textId="77777777" w:rsidR="00ED6543" w:rsidRPr="00D6200E" w:rsidRDefault="00ED6543" w:rsidP="00D6200E">
      <w:pPr>
        <w:pStyle w:val="af0"/>
        <w:ind w:left="284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D6200E">
        <w:rPr>
          <w:rFonts w:asciiTheme="minorHAnsi" w:hAnsiTheme="minorHAnsi" w:cs="Arial"/>
          <w:b/>
          <w:snapToGrid w:val="0"/>
          <w:sz w:val="22"/>
          <w:szCs w:val="22"/>
        </w:rPr>
        <w:t>Соглашение</w:t>
      </w:r>
    </w:p>
    <w:p w14:paraId="0EAC8005" w14:textId="1D669841" w:rsidR="00E3211C" w:rsidRDefault="00E3211C" w:rsidP="00D6200E">
      <w:pPr>
        <w:pStyle w:val="af0"/>
        <w:ind w:left="284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D6200E">
        <w:rPr>
          <w:rFonts w:asciiTheme="minorHAnsi" w:hAnsiTheme="minorHAnsi" w:cs="Arial"/>
          <w:b/>
          <w:snapToGrid w:val="0"/>
          <w:sz w:val="22"/>
          <w:szCs w:val="22"/>
        </w:rPr>
        <w:t>о применении электронного документооборота</w:t>
      </w:r>
    </w:p>
    <w:p w14:paraId="03EBB5FB" w14:textId="77777777" w:rsidR="009F2D42" w:rsidRDefault="009F2D42" w:rsidP="00D6200E">
      <w:pPr>
        <w:pStyle w:val="af0"/>
        <w:ind w:left="284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22E0286C" w14:textId="77777777" w:rsidR="00D6200E" w:rsidRPr="00D6200E" w:rsidRDefault="00D6200E" w:rsidP="00D6200E">
      <w:pPr>
        <w:pStyle w:val="af0"/>
        <w:ind w:left="284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3D064589" w14:textId="714273EF" w:rsidR="009F2D42" w:rsidRPr="009F2D42" w:rsidRDefault="000D4754" w:rsidP="009F2D42">
      <w:pPr>
        <w:ind w:left="709" w:hanging="425"/>
        <w:jc w:val="center"/>
        <w:rPr>
          <w:rFonts w:cs="Arial"/>
          <w:snapToGrid w:val="0"/>
        </w:rPr>
      </w:pPr>
      <w:r w:rsidRPr="00E3211C">
        <w:rPr>
          <w:rFonts w:cs="Arial"/>
        </w:rPr>
        <w:t xml:space="preserve">г. </w:t>
      </w:r>
      <w:r w:rsidR="001168E8">
        <w:rPr>
          <w:rFonts w:cs="Arial"/>
        </w:rPr>
        <w:t>Москва</w:t>
      </w:r>
      <w:r w:rsidRPr="00E3211C">
        <w:rPr>
          <w:rFonts w:cs="Arial"/>
        </w:rPr>
        <w:tab/>
      </w:r>
      <w:r w:rsidRPr="00E3211C">
        <w:rPr>
          <w:rFonts w:cs="Arial"/>
        </w:rPr>
        <w:tab/>
      </w:r>
      <w:r w:rsidRPr="00E3211C">
        <w:rPr>
          <w:rFonts w:cs="Arial"/>
        </w:rPr>
        <w:tab/>
      </w:r>
      <w:r w:rsidRPr="00E3211C">
        <w:rPr>
          <w:rFonts w:cs="Arial"/>
        </w:rPr>
        <w:tab/>
      </w:r>
      <w:r w:rsidRPr="00E3211C">
        <w:rPr>
          <w:rFonts w:cs="Arial"/>
        </w:rPr>
        <w:tab/>
      </w:r>
      <w:r w:rsidRPr="00E3211C">
        <w:rPr>
          <w:rFonts w:cs="Arial"/>
        </w:rPr>
        <w:tab/>
      </w:r>
      <w:r w:rsidRPr="00E3211C">
        <w:rPr>
          <w:rFonts w:cs="Arial"/>
        </w:rPr>
        <w:tab/>
        <w:t>«</w:t>
      </w:r>
      <w:permStart w:id="1039878760" w:edGrp="everyone"/>
      <w:r w:rsidRPr="00E3211C">
        <w:rPr>
          <w:rFonts w:cs="Arial"/>
        </w:rPr>
        <w:t>___</w:t>
      </w:r>
      <w:permEnd w:id="1039878760"/>
      <w:r w:rsidRPr="00E3211C">
        <w:rPr>
          <w:rFonts w:cs="Arial"/>
        </w:rPr>
        <w:t xml:space="preserve">» </w:t>
      </w:r>
      <w:permStart w:id="1567847687" w:edGrp="everyone"/>
      <w:r w:rsidRPr="00E3211C">
        <w:rPr>
          <w:rFonts w:cs="Arial"/>
        </w:rPr>
        <w:t>_______________</w:t>
      </w:r>
      <w:permEnd w:id="1567847687"/>
      <w:r w:rsidRPr="00E3211C">
        <w:rPr>
          <w:rFonts w:cs="Arial"/>
        </w:rPr>
        <w:t xml:space="preserve"> 20</w:t>
      </w:r>
      <w:permStart w:id="665538419" w:edGrp="everyone"/>
      <w:r w:rsidRPr="00E3211C">
        <w:rPr>
          <w:rFonts w:cs="Arial"/>
        </w:rPr>
        <w:t>__</w:t>
      </w:r>
      <w:permEnd w:id="665538419"/>
      <w:r w:rsidRPr="00E3211C">
        <w:rPr>
          <w:rFonts w:cs="Arial"/>
        </w:rPr>
        <w:t xml:space="preserve"> г.</w:t>
      </w:r>
    </w:p>
    <w:p w14:paraId="0EAC8007" w14:textId="07D076C0" w:rsidR="000D4754" w:rsidRPr="00E3211C" w:rsidRDefault="001168E8" w:rsidP="001168E8">
      <w:pPr>
        <w:pStyle w:val="af0"/>
        <w:ind w:left="284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АО «ДИКСИ Юг»</w:t>
      </w:r>
      <w:r w:rsidRPr="00E3211C">
        <w:rPr>
          <w:rFonts w:asciiTheme="minorHAnsi" w:hAnsiTheme="minorHAnsi" w:cs="Arial"/>
          <w:snapToGrid w:val="0"/>
          <w:sz w:val="22"/>
          <w:szCs w:val="22"/>
        </w:rPr>
        <w:t>, именуемое в дальнейшем «</w:t>
      </w:r>
      <w:r w:rsidR="002C2625">
        <w:rPr>
          <w:rFonts w:asciiTheme="minorHAnsi" w:hAnsiTheme="minorHAnsi" w:cs="Arial"/>
          <w:snapToGrid w:val="0"/>
          <w:sz w:val="22"/>
          <w:szCs w:val="22"/>
        </w:rPr>
        <w:t>Сторона 1</w:t>
      </w:r>
      <w:r w:rsidRPr="00E3211C">
        <w:rPr>
          <w:rFonts w:asciiTheme="minorHAnsi" w:hAnsiTheme="minorHAnsi" w:cs="Arial"/>
          <w:snapToGrid w:val="0"/>
          <w:sz w:val="22"/>
          <w:szCs w:val="22"/>
        </w:rPr>
        <w:t xml:space="preserve">», </w:t>
      </w:r>
      <w:r w:rsidR="007947DD" w:rsidRPr="003A4D00">
        <w:rPr>
          <w:rFonts w:asciiTheme="minorHAnsi" w:hAnsiTheme="minorHAnsi" w:cs="Arial"/>
          <w:snapToGrid w:val="0"/>
          <w:sz w:val="22"/>
          <w:szCs w:val="22"/>
        </w:rPr>
        <w:t xml:space="preserve">в лице </w:t>
      </w:r>
      <w:permStart w:id="1002907865" w:edGrp="everyone"/>
      <w:r w:rsidR="00EB745D">
        <w:rPr>
          <w:rFonts w:asciiTheme="minorHAnsi" w:hAnsiTheme="minorHAnsi" w:cs="Arial"/>
          <w:snapToGrid w:val="0"/>
          <w:sz w:val="22"/>
          <w:szCs w:val="22"/>
        </w:rPr>
        <w:t>____________________________</w:t>
      </w:r>
      <w:r w:rsidR="00107C7F">
        <w:rPr>
          <w:rFonts w:asciiTheme="minorHAnsi" w:hAnsiTheme="minorHAnsi" w:cs="Arial"/>
          <w:snapToGrid w:val="0"/>
          <w:sz w:val="22"/>
          <w:szCs w:val="22"/>
        </w:rPr>
        <w:t>.</w:t>
      </w:r>
      <w:permEnd w:id="1002907865"/>
      <w:r w:rsidR="007947DD" w:rsidRPr="003A4D00">
        <w:rPr>
          <w:rFonts w:asciiTheme="minorHAnsi" w:hAnsiTheme="minorHAnsi" w:cs="Arial"/>
          <w:snapToGrid w:val="0"/>
          <w:sz w:val="22"/>
          <w:szCs w:val="22"/>
        </w:rPr>
        <w:t xml:space="preserve">, действующего на основании </w:t>
      </w:r>
      <w:permStart w:id="1052668393" w:edGrp="everyone"/>
      <w:r w:rsidR="00EB745D">
        <w:rPr>
          <w:rFonts w:asciiTheme="minorHAnsi" w:hAnsiTheme="minorHAnsi" w:cs="Arial"/>
          <w:snapToGrid w:val="0"/>
          <w:sz w:val="22"/>
          <w:szCs w:val="22"/>
        </w:rPr>
        <w:t>_____________________</w:t>
      </w:r>
      <w:permEnd w:id="1052668393"/>
      <w:r w:rsidRPr="00E3211C">
        <w:rPr>
          <w:rFonts w:asciiTheme="minorHAnsi" w:hAnsiTheme="minorHAnsi" w:cs="Arial"/>
          <w:snapToGrid w:val="0"/>
          <w:sz w:val="22"/>
          <w:szCs w:val="22"/>
        </w:rPr>
        <w:t xml:space="preserve">, с одной стороны, </w:t>
      </w:r>
      <w:r w:rsidR="007F76C8" w:rsidRPr="00E3211C">
        <w:rPr>
          <w:rFonts w:asciiTheme="minorHAnsi" w:hAnsiTheme="minorHAnsi" w:cs="Arial"/>
          <w:snapToGrid w:val="0"/>
          <w:sz w:val="22"/>
          <w:szCs w:val="22"/>
        </w:rPr>
        <w:t xml:space="preserve">и </w:t>
      </w:r>
      <w:permStart w:id="2043545889" w:edGrp="everyone"/>
      <w:r w:rsidR="007F76C8" w:rsidRPr="00E3211C">
        <w:rPr>
          <w:rFonts w:asciiTheme="minorHAnsi" w:hAnsiTheme="minorHAnsi" w:cs="Arial"/>
          <w:snapToGrid w:val="0"/>
          <w:sz w:val="22"/>
          <w:szCs w:val="22"/>
        </w:rPr>
        <w:t>___________________________________________</w:t>
      </w:r>
      <w:permEnd w:id="2043545889"/>
      <w:r w:rsidR="007F76C8" w:rsidRPr="00E3211C">
        <w:rPr>
          <w:rFonts w:asciiTheme="minorHAnsi" w:hAnsiTheme="minorHAnsi" w:cs="Arial"/>
          <w:snapToGrid w:val="0"/>
          <w:sz w:val="22"/>
          <w:szCs w:val="22"/>
        </w:rPr>
        <w:t xml:space="preserve">, именуемое в дальнейшем </w:t>
      </w:r>
      <w:r w:rsidR="002C2625" w:rsidRPr="00E3211C">
        <w:rPr>
          <w:rFonts w:asciiTheme="minorHAnsi" w:hAnsiTheme="minorHAnsi" w:cs="Arial"/>
          <w:snapToGrid w:val="0"/>
          <w:sz w:val="22"/>
          <w:szCs w:val="22"/>
        </w:rPr>
        <w:t>«</w:t>
      </w:r>
      <w:r w:rsidR="002C2625">
        <w:rPr>
          <w:rFonts w:asciiTheme="minorHAnsi" w:hAnsiTheme="minorHAnsi" w:cs="Arial"/>
          <w:snapToGrid w:val="0"/>
          <w:sz w:val="22"/>
          <w:szCs w:val="22"/>
        </w:rPr>
        <w:t>Сторона 2</w:t>
      </w:r>
      <w:r w:rsidR="002C2625" w:rsidRPr="00E3211C">
        <w:rPr>
          <w:rFonts w:asciiTheme="minorHAnsi" w:hAnsiTheme="minorHAnsi" w:cs="Arial"/>
          <w:snapToGrid w:val="0"/>
          <w:sz w:val="22"/>
          <w:szCs w:val="22"/>
        </w:rPr>
        <w:t xml:space="preserve">», </w:t>
      </w:r>
      <w:r w:rsidR="007F76C8" w:rsidRPr="00E3211C">
        <w:rPr>
          <w:rFonts w:asciiTheme="minorHAnsi" w:hAnsiTheme="minorHAnsi" w:cs="Arial"/>
          <w:snapToGrid w:val="0"/>
          <w:sz w:val="22"/>
          <w:szCs w:val="22"/>
        </w:rPr>
        <w:t xml:space="preserve">в лице </w:t>
      </w:r>
      <w:permStart w:id="1328446897" w:edGrp="everyone"/>
      <w:r w:rsidR="007F76C8" w:rsidRPr="00E3211C">
        <w:rPr>
          <w:rFonts w:asciiTheme="minorHAnsi" w:hAnsiTheme="minorHAnsi" w:cs="Arial"/>
          <w:snapToGrid w:val="0"/>
          <w:sz w:val="22"/>
          <w:szCs w:val="22"/>
        </w:rPr>
        <w:t>___________________________________________</w:t>
      </w:r>
      <w:permEnd w:id="1328446897"/>
      <w:r w:rsidR="007F76C8" w:rsidRPr="00E3211C">
        <w:rPr>
          <w:rFonts w:asciiTheme="minorHAnsi" w:hAnsiTheme="minorHAnsi" w:cs="Arial"/>
          <w:snapToGrid w:val="0"/>
          <w:sz w:val="22"/>
          <w:szCs w:val="22"/>
        </w:rPr>
        <w:t xml:space="preserve">, действующего на основании </w:t>
      </w:r>
      <w:permStart w:id="831743824" w:edGrp="everyone"/>
      <w:r w:rsidR="007F76C8" w:rsidRPr="00E3211C">
        <w:rPr>
          <w:rFonts w:asciiTheme="minorHAnsi" w:hAnsiTheme="minorHAnsi" w:cs="Arial"/>
          <w:snapToGrid w:val="0"/>
          <w:sz w:val="22"/>
          <w:szCs w:val="22"/>
        </w:rPr>
        <w:t>___________________________________________</w:t>
      </w:r>
      <w:permEnd w:id="831743824"/>
      <w:r w:rsidR="007F76C8" w:rsidRPr="00E3211C">
        <w:rPr>
          <w:rFonts w:asciiTheme="minorHAnsi" w:hAnsiTheme="minorHAnsi" w:cs="Arial"/>
          <w:snapToGrid w:val="0"/>
          <w:sz w:val="22"/>
          <w:szCs w:val="22"/>
        </w:rPr>
        <w:t>, с другой стороны, далее совместно именуемые «Стороны»,</w:t>
      </w:r>
      <w:r w:rsidR="000D4754" w:rsidRPr="00E3211C">
        <w:rPr>
          <w:rFonts w:asciiTheme="minorHAnsi" w:hAnsiTheme="minorHAnsi" w:cs="Arial"/>
          <w:snapToGrid w:val="0"/>
          <w:sz w:val="22"/>
          <w:szCs w:val="22"/>
        </w:rPr>
        <w:t xml:space="preserve"> а по отдельности – «Сторона», подписали настоящее </w:t>
      </w:r>
      <w:r w:rsidR="00ED6543" w:rsidRPr="00E3211C">
        <w:rPr>
          <w:rFonts w:asciiTheme="minorHAnsi" w:hAnsiTheme="minorHAnsi" w:cs="Arial"/>
          <w:snapToGrid w:val="0"/>
          <w:sz w:val="22"/>
          <w:szCs w:val="22"/>
        </w:rPr>
        <w:t xml:space="preserve">Соглашение </w:t>
      </w:r>
      <w:r w:rsidR="000D4754" w:rsidRPr="00E3211C">
        <w:rPr>
          <w:rFonts w:asciiTheme="minorHAnsi" w:hAnsiTheme="minorHAnsi" w:cs="Arial"/>
          <w:snapToGrid w:val="0"/>
          <w:sz w:val="22"/>
          <w:szCs w:val="22"/>
        </w:rPr>
        <w:t>о нижеследующем:</w:t>
      </w:r>
    </w:p>
    <w:p w14:paraId="0EAC8008" w14:textId="76D3D14F" w:rsidR="00ED6543" w:rsidRDefault="00472123" w:rsidP="00ED6543">
      <w:pPr>
        <w:pStyle w:val="af0"/>
        <w:ind w:left="709" w:hanging="425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</w:p>
    <w:p w14:paraId="0AE3DCD7" w14:textId="77777777" w:rsidR="009F2D42" w:rsidRPr="00E3211C" w:rsidRDefault="009F2D42" w:rsidP="00ED6543">
      <w:pPr>
        <w:pStyle w:val="af0"/>
        <w:ind w:left="709" w:hanging="425"/>
        <w:rPr>
          <w:rFonts w:asciiTheme="minorHAnsi" w:hAnsiTheme="minorHAnsi" w:cs="Arial"/>
          <w:snapToGrid w:val="0"/>
          <w:sz w:val="22"/>
          <w:szCs w:val="22"/>
        </w:rPr>
      </w:pPr>
    </w:p>
    <w:p w14:paraId="0EAC8009" w14:textId="269BBEE0" w:rsidR="000637E6" w:rsidRPr="00E3211C" w:rsidRDefault="0041136E" w:rsidP="00812C78">
      <w:pPr>
        <w:pStyle w:val="Default"/>
        <w:numPr>
          <w:ilvl w:val="0"/>
          <w:numId w:val="20"/>
        </w:numPr>
        <w:tabs>
          <w:tab w:val="left" w:pos="284"/>
        </w:tabs>
        <w:ind w:left="284" w:firstLine="76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</w:t>
      </w:r>
      <w:r w:rsidR="00ED6543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целью</w:t>
      </w:r>
      <w:r w:rsidR="00D1193E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оптимизации документооборота между Сторонами</w:t>
      </w:r>
      <w:r w:rsidR="00CD069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,</w:t>
      </w:r>
      <w:r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 w:rsidR="00CD069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а также с целью</w:t>
      </w:r>
      <w:r w:rsidR="00ED6543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, </w:t>
      </w:r>
      <w:r w:rsidR="00D1193E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повышения уровня сохран</w:t>
      </w:r>
      <w:r w:rsidR="00ED6543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ности</w:t>
      </w:r>
      <w:r w:rsidR="00D1193E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и защиты передаваем</w:t>
      </w:r>
      <w:r w:rsidR="00EE7DCD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ых </w:t>
      </w:r>
      <w:r w:rsidR="00D1193E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документов и информации, содержащейся в них, Стороны пришли к соглашению о внедрении </w:t>
      </w:r>
      <w:permStart w:id="1265198738" w:edGrp="everyone"/>
      <w:r w:rsidR="00D1193E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с </w:t>
      </w:r>
      <w:r w:rsidR="00DC5F98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даты подписания настоящего Соглашения</w:t>
      </w:r>
      <w:r w:rsidR="00D1193E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permEnd w:id="1265198738"/>
      <w:r w:rsidR="00D1193E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системы электронного документооборота</w:t>
      </w:r>
      <w:r w:rsidR="00190329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 w:rsidR="00E12D91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 использованием электронной подписи и передачей документов и информации через</w:t>
      </w:r>
      <w:r w:rsidR="006722E8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 w:rsidR="00ED059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оператора электронного документа оборота</w:t>
      </w:r>
      <w:r w:rsidR="00E12D91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,</w:t>
      </w:r>
      <w:r w:rsidR="006722E8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 w:rsidR="00ED059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соответствующего требованиям, предусмотренным</w:t>
      </w:r>
      <w:r w:rsidR="00ED059C" w:rsidRPr="00E3211C">
        <w:rPr>
          <w:rFonts w:asciiTheme="minorHAnsi" w:hAnsiTheme="minorHAnsi"/>
          <w:color w:val="1F497D"/>
          <w:sz w:val="22"/>
          <w:szCs w:val="22"/>
        </w:rPr>
        <w:t xml:space="preserve"> </w:t>
      </w:r>
      <w:r w:rsidR="00ED059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Приказом ФНС от 4 марта 2014 г. N ММВ-7-6/76@ </w:t>
      </w:r>
      <w:r w:rsidR="00213EF3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(далее - «</w:t>
      </w:r>
      <w:r w:rsidR="00ED059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Оператор</w:t>
      </w:r>
      <w:r w:rsidR="00213EF3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)</w:t>
      </w:r>
      <w:r w:rsidR="000637E6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.</w:t>
      </w:r>
    </w:p>
    <w:p w14:paraId="0EAC800A" w14:textId="77777777" w:rsidR="000637E6" w:rsidRPr="00E3211C" w:rsidRDefault="000637E6" w:rsidP="00ED6543">
      <w:pPr>
        <w:pStyle w:val="Default"/>
        <w:numPr>
          <w:ilvl w:val="0"/>
          <w:numId w:val="20"/>
        </w:numPr>
        <w:tabs>
          <w:tab w:val="left" w:pos="284"/>
        </w:tabs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Стороны договорились: </w:t>
      </w:r>
    </w:p>
    <w:p w14:paraId="511A2706" w14:textId="77777777" w:rsidR="00CD0697" w:rsidRDefault="000637E6" w:rsidP="00506137">
      <w:pPr>
        <w:pStyle w:val="Default"/>
        <w:numPr>
          <w:ilvl w:val="1"/>
          <w:numId w:val="20"/>
        </w:numPr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CD069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осуществлять электронный документооборот следующими документами:</w:t>
      </w:r>
      <w:r w:rsidR="00CD0697" w:rsidRPr="00CD069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</w:p>
    <w:p w14:paraId="45D04684" w14:textId="7357FF79" w:rsidR="00CD0697" w:rsidRPr="00CD0697" w:rsidRDefault="001E0D2D" w:rsidP="00CD0697">
      <w:pPr>
        <w:pStyle w:val="Default"/>
        <w:ind w:left="284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CD069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- </w:t>
      </w:r>
      <w:r w:rsidR="00107C7F" w:rsidRPr="00CD069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Договорами</w:t>
      </w:r>
      <w:r w:rsidR="00CD0697" w:rsidRPr="00CD069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поставки</w:t>
      </w:r>
      <w:r w:rsidR="00107C7F" w:rsidRPr="00CD069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;</w:t>
      </w:r>
    </w:p>
    <w:p w14:paraId="4A7105FF" w14:textId="105A8D86" w:rsidR="00107C7F" w:rsidRDefault="00CD0697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</w:t>
      </w:r>
      <w:r w:rsidR="00107C7F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 </w:t>
      </w:r>
      <w:r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Договорами</w:t>
      </w:r>
      <w:r w:rsidRPr="00CD069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возмездного оказания услуг;</w:t>
      </w:r>
    </w:p>
    <w:p w14:paraId="7CF3F52A" w14:textId="0106911A" w:rsidR="00CD0697" w:rsidRDefault="00CD0697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иными Договорами;</w:t>
      </w:r>
    </w:p>
    <w:p w14:paraId="0EAC800C" w14:textId="4324EA18" w:rsidR="001E0D2D" w:rsidRPr="00E3211C" w:rsidRDefault="00107C7F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-  </w:t>
      </w:r>
      <w:r w:rsidR="001E0D2D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Счетами на оплату;</w:t>
      </w:r>
    </w:p>
    <w:p w14:paraId="0EAC800D" w14:textId="77777777" w:rsidR="001E0D2D" w:rsidRPr="00E3211C" w:rsidRDefault="001E0D2D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- </w:t>
      </w:r>
      <w:r w:rsidR="004D6B12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Универсальными передаточными документами (формат УПД(СЧФДОП)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;</w:t>
      </w:r>
    </w:p>
    <w:p w14:paraId="0EAC800E" w14:textId="77777777" w:rsidR="001E0D2D" w:rsidRPr="00E3211C" w:rsidRDefault="001E0D2D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- </w:t>
      </w:r>
      <w:r w:rsidR="004D6B12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Электронными счетами фактурами (формат УПД(СЧФ)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;</w:t>
      </w:r>
    </w:p>
    <w:p w14:paraId="0EAC800F" w14:textId="77777777" w:rsidR="00ED6543" w:rsidRPr="00E3211C" w:rsidRDefault="00ED6543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Уведомления о расчете премии;</w:t>
      </w:r>
    </w:p>
    <w:p w14:paraId="0EAC8010" w14:textId="77777777" w:rsidR="00ED6543" w:rsidRPr="00E3211C" w:rsidRDefault="00ED6543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Расчетами премии;</w:t>
      </w:r>
    </w:p>
    <w:p w14:paraId="0EAC8011" w14:textId="77777777" w:rsidR="001E0D2D" w:rsidRPr="00E3211C" w:rsidRDefault="001E0D2D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Актами сверки взаимных расчетов;</w:t>
      </w:r>
    </w:p>
    <w:p w14:paraId="0EAC8012" w14:textId="77777777" w:rsidR="001E0D2D" w:rsidRPr="00E3211C" w:rsidRDefault="001E0D2D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Протоколами разногласий к акту сверки взаимных расчетов;</w:t>
      </w:r>
    </w:p>
    <w:p w14:paraId="0EAC8013" w14:textId="77777777" w:rsidR="001E0D2D" w:rsidRPr="00E3211C" w:rsidRDefault="001E0D2D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Актами зачета взаимных требований;</w:t>
      </w:r>
    </w:p>
    <w:p w14:paraId="0EAC8014" w14:textId="77777777" w:rsidR="00ED6543" w:rsidRPr="00E3211C" w:rsidRDefault="00ED6543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Письмами об уплате штрафа за недопоставку;</w:t>
      </w:r>
    </w:p>
    <w:p w14:paraId="32403FE6" w14:textId="4EADCEE4" w:rsidR="003A4D00" w:rsidRDefault="001E0D2D" w:rsidP="00C07665">
      <w:pPr>
        <w:pStyle w:val="Default"/>
        <w:ind w:left="284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Приложениями к Договору</w:t>
      </w:r>
      <w:r w:rsidR="00C07665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, кроме спецификаций</w:t>
      </w:r>
      <w:r w:rsidR="003A4D00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;</w:t>
      </w:r>
    </w:p>
    <w:p w14:paraId="0EAC8015" w14:textId="441AAEB9" w:rsidR="001E0D2D" w:rsidRPr="00E3211C" w:rsidRDefault="00C07665" w:rsidP="00C07665">
      <w:pPr>
        <w:pStyle w:val="Default"/>
        <w:ind w:left="284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Обмен спецификациями осуществляется Сторонами в соответствии с положениями Договора поставки</w:t>
      </w:r>
      <w:r w:rsidR="001E0D2D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;</w:t>
      </w:r>
    </w:p>
    <w:p w14:paraId="0EAC8016" w14:textId="1F8889F0" w:rsidR="001E0D2D" w:rsidRPr="00E3211C" w:rsidRDefault="001E0D2D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- Дополнительными соглашениями </w:t>
      </w:r>
      <w:r w:rsidR="00107C7F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и приложениями 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к </w:t>
      </w:r>
      <w:r w:rsidR="00AE6D38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Договору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;</w:t>
      </w:r>
    </w:p>
    <w:p w14:paraId="0EAC8017" w14:textId="77777777" w:rsidR="001E0D2D" w:rsidRPr="00E3211C" w:rsidRDefault="001E0D2D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Заявлениями о проведении зачета;</w:t>
      </w:r>
    </w:p>
    <w:p w14:paraId="0EAC8018" w14:textId="77777777" w:rsidR="001E0D2D" w:rsidRPr="00E3211C" w:rsidRDefault="001E0D2D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Протоколами согласования разногласий к Договору;</w:t>
      </w:r>
    </w:p>
    <w:p w14:paraId="0EAC8019" w14:textId="77777777" w:rsidR="001D2760" w:rsidRPr="00E3211C" w:rsidRDefault="001E0D2D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Письмами-требованиями;</w:t>
      </w:r>
    </w:p>
    <w:p w14:paraId="0EAC801A" w14:textId="77777777" w:rsidR="00401A09" w:rsidRDefault="00401A09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Письмами-уведомлениями;</w:t>
      </w:r>
    </w:p>
    <w:p w14:paraId="0EAC801C" w14:textId="41D0408B" w:rsidR="001E0D2D" w:rsidRDefault="00401A09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Иными документами, требующими согласования и/или визирования Стороной и/или Сторонами.</w:t>
      </w:r>
    </w:p>
    <w:p w14:paraId="6D48E09F" w14:textId="77777777" w:rsidR="009F2D42" w:rsidRPr="00E3211C" w:rsidRDefault="009F2D42" w:rsidP="00ED6543">
      <w:pPr>
        <w:pStyle w:val="Default"/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</w:p>
    <w:p w14:paraId="0EAC801D" w14:textId="77777777" w:rsidR="000637E6" w:rsidRPr="00E3211C" w:rsidRDefault="00EE7DCD" w:rsidP="00ED6543">
      <w:pPr>
        <w:pStyle w:val="Default"/>
        <w:numPr>
          <w:ilvl w:val="1"/>
          <w:numId w:val="20"/>
        </w:numPr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Использовать рекомендованные или утвержденные уполномоченным государственным органом РФ формы документов, в случае наличия утвержденной формы</w:t>
      </w:r>
      <w:r w:rsidR="00975055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,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 w:rsidR="00975055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если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соглашением между Сторонами не закреплены иные формы.</w:t>
      </w:r>
    </w:p>
    <w:p w14:paraId="0EAC801E" w14:textId="77777777" w:rsidR="00AA1019" w:rsidRPr="00E3211C" w:rsidRDefault="00AA1019" w:rsidP="00ED6543">
      <w:pPr>
        <w:pStyle w:val="Default"/>
        <w:numPr>
          <w:ilvl w:val="1"/>
          <w:numId w:val="20"/>
        </w:numPr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Использовать для удостоверения подписи </w:t>
      </w:r>
      <w:r w:rsidR="000B466F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э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лектронную подпись не ниже </w:t>
      </w:r>
      <w:r w:rsid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усиленной </w:t>
      </w:r>
      <w:r w:rsidR="00594EEA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квалифицированной электронной подписи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в соответствии с критериями, установленными ст.5 Федерального закона </w:t>
      </w:r>
      <w:r w:rsidRPr="00E3211C">
        <w:rPr>
          <w:rFonts w:asciiTheme="minorHAnsi" w:hAnsiTheme="minorHAnsi" w:cs="Arial"/>
          <w:sz w:val="22"/>
          <w:szCs w:val="22"/>
        </w:rPr>
        <w:t>от 06.04.2011 N 63-ФЗ «Об электронной подписи».</w:t>
      </w:r>
    </w:p>
    <w:p w14:paraId="0EAC801F" w14:textId="77777777" w:rsidR="001D2760" w:rsidRPr="00E3211C" w:rsidRDefault="001D2760" w:rsidP="00ED6543">
      <w:pPr>
        <w:pStyle w:val="Default"/>
        <w:numPr>
          <w:ilvl w:val="1"/>
          <w:numId w:val="20"/>
        </w:numPr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lastRenderedPageBreak/>
        <w:t xml:space="preserve">Не позднее </w:t>
      </w:r>
      <w:r w:rsidR="001E0D2D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5 рабочих дней </w:t>
      </w:r>
      <w:r w:rsidR="00231D7A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с момента подписания настоящего Соглашения, </w:t>
      </w:r>
      <w:r w:rsidR="00F8074F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предоставить </w:t>
      </w:r>
      <w:r w:rsidR="00E232CF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заверенную копию сертификата ключа проверки электронной подписи и доверенность на право подписания документов, указанных в </w:t>
      </w:r>
      <w:r w:rsidR="00D01576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п. 2.1. настоящего Дополнительного соглашения.</w:t>
      </w:r>
      <w:r w:rsidR="00E232CF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 </w:t>
      </w:r>
    </w:p>
    <w:p w14:paraId="0EAC8020" w14:textId="605D936C" w:rsidR="001D2760" w:rsidRPr="00E3211C" w:rsidRDefault="00231D7A" w:rsidP="00ED6543">
      <w:pPr>
        <w:pStyle w:val="Default"/>
        <w:numPr>
          <w:ilvl w:val="1"/>
          <w:numId w:val="20"/>
        </w:numPr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Обмен документами и информацией осуществлять только через </w:t>
      </w:r>
      <w:r w:rsidR="00B71F9A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Оператора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.</w:t>
      </w:r>
      <w:r w:rsidR="006B4A21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При отсутствии технической возможности обмена документами через Оператора, Стороны обмениваются документами в порядке, предусмотренном договором, в рамках которого производится обмен документами, а в случае отсутствия в договоре соответствующих условий – стороны передают друг другу оригиналы </w:t>
      </w:r>
      <w:r w:rsidR="00193AD2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документов</w:t>
      </w:r>
      <w:r w:rsidR="00B8394A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в сроки, предусмотренные соответствующим договором или законодательством РФ</w:t>
      </w:r>
      <w:r w:rsidR="00193AD2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. </w:t>
      </w:r>
    </w:p>
    <w:p w14:paraId="0EAC8021" w14:textId="77777777" w:rsidR="00231D7A" w:rsidRPr="00E3211C" w:rsidRDefault="00231D7A" w:rsidP="00ED6543">
      <w:pPr>
        <w:pStyle w:val="Default"/>
        <w:numPr>
          <w:ilvl w:val="1"/>
          <w:numId w:val="20"/>
        </w:numPr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Документы и информация считаются подписанными уполномоченными на то лицами, если они подписаны</w:t>
      </w:r>
      <w:r w:rsidR="00D01576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лицом, имеющим электронную подпись и уполномоченным на то доверенностью, подтвержденным в порядке, предусмотренном п. 2.4. настоящего Дополнительного соглашения</w:t>
      </w:r>
    </w:p>
    <w:p w14:paraId="0EAC8022" w14:textId="77777777" w:rsidR="00213EF3" w:rsidRPr="00E3211C" w:rsidRDefault="00213EF3" w:rsidP="00ED6543">
      <w:pPr>
        <w:pStyle w:val="Default"/>
        <w:numPr>
          <w:ilvl w:val="1"/>
          <w:numId w:val="20"/>
        </w:numPr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Моментом (датой и временем) направления документа и информации является момент его поступления </w:t>
      </w:r>
      <w:r w:rsidR="00B3187F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Оператору</w:t>
      </w:r>
      <w:r w:rsidR="00A011C5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 w:rsidR="00594EEA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направившей его Стороны</w:t>
      </w:r>
      <w:r w:rsidR="00A011C5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и является началом исчисления установленных Договором сроков для совершения соответствующих ответных действий другой Стороной.</w:t>
      </w:r>
      <w:r w:rsidR="0079334A" w:rsidRPr="00E3211C">
        <w:rPr>
          <w:rFonts w:asciiTheme="minorHAnsi" w:hAnsiTheme="minorHAnsi" w:cs="Arial"/>
          <w:sz w:val="22"/>
          <w:szCs w:val="22"/>
        </w:rPr>
        <w:t xml:space="preserve"> Документ или информация поступившие </w:t>
      </w:r>
      <w:r w:rsidR="00B3187F" w:rsidRPr="00E3211C">
        <w:rPr>
          <w:rFonts w:asciiTheme="minorHAnsi" w:hAnsiTheme="minorHAnsi" w:cs="Arial"/>
          <w:sz w:val="22"/>
          <w:szCs w:val="22"/>
        </w:rPr>
        <w:t>Оператору</w:t>
      </w:r>
      <w:r w:rsidR="0079334A" w:rsidRPr="00E3211C">
        <w:rPr>
          <w:rFonts w:asciiTheme="minorHAnsi" w:hAnsiTheme="minorHAnsi" w:cs="Arial"/>
          <w:sz w:val="22"/>
          <w:szCs w:val="22"/>
        </w:rPr>
        <w:t xml:space="preserve"> </w:t>
      </w:r>
      <w:r w:rsidR="00594EEA" w:rsidRPr="00E3211C">
        <w:rPr>
          <w:rFonts w:asciiTheme="minorHAnsi" w:hAnsiTheme="minorHAnsi" w:cs="Arial"/>
          <w:sz w:val="22"/>
          <w:szCs w:val="22"/>
        </w:rPr>
        <w:t>направившей его Стороны</w:t>
      </w:r>
      <w:r w:rsidR="0079334A" w:rsidRPr="00E3211C">
        <w:rPr>
          <w:rFonts w:asciiTheme="minorHAnsi" w:hAnsiTheme="minorHAnsi" w:cs="Arial"/>
          <w:sz w:val="22"/>
          <w:szCs w:val="22"/>
        </w:rPr>
        <w:t xml:space="preserve"> считаются полученными  другой стороной и лишают ее возможности ссылаться на неполучение или получение документа или информации в искаженном виде. </w:t>
      </w:r>
    </w:p>
    <w:p w14:paraId="0EAC8023" w14:textId="77777777" w:rsidR="00594EEA" w:rsidRPr="00E3211C" w:rsidRDefault="00594EEA" w:rsidP="00ED6543">
      <w:pPr>
        <w:pStyle w:val="Default"/>
        <w:numPr>
          <w:ilvl w:val="1"/>
          <w:numId w:val="20"/>
        </w:numPr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hAnsiTheme="minorHAnsi" w:cs="Arial"/>
          <w:sz w:val="22"/>
          <w:szCs w:val="22"/>
        </w:rPr>
        <w:t>Документ или информация</w:t>
      </w:r>
      <w:r w:rsidR="00C14456" w:rsidRPr="00E3211C">
        <w:rPr>
          <w:rFonts w:asciiTheme="minorHAnsi" w:hAnsiTheme="minorHAnsi" w:cs="Arial"/>
          <w:sz w:val="22"/>
          <w:szCs w:val="22"/>
        </w:rPr>
        <w:t>,</w:t>
      </w:r>
      <w:r w:rsidRPr="00E3211C">
        <w:rPr>
          <w:rFonts w:asciiTheme="minorHAnsi" w:hAnsiTheme="minorHAnsi" w:cs="Arial"/>
          <w:sz w:val="22"/>
          <w:szCs w:val="22"/>
        </w:rPr>
        <w:t xml:space="preserve"> поступившие Стороне, считаются ею принятыми по умолчанию</w:t>
      </w:r>
      <w:r w:rsidR="00755C47" w:rsidRPr="00E3211C">
        <w:rPr>
          <w:rFonts w:asciiTheme="minorHAnsi" w:hAnsiTheme="minorHAnsi" w:cs="Arial"/>
          <w:sz w:val="22"/>
          <w:szCs w:val="22"/>
        </w:rPr>
        <w:t>, если в определенный Сторонами срок</w:t>
      </w:r>
      <w:r w:rsidR="00581828" w:rsidRPr="00E3211C">
        <w:rPr>
          <w:rFonts w:asciiTheme="minorHAnsi" w:hAnsiTheme="minorHAnsi" w:cs="Arial"/>
          <w:sz w:val="22"/>
          <w:szCs w:val="22"/>
        </w:rPr>
        <w:t>,</w:t>
      </w:r>
      <w:r w:rsidR="00755C47" w:rsidRPr="00E3211C">
        <w:rPr>
          <w:rFonts w:asciiTheme="minorHAnsi" w:hAnsiTheme="minorHAnsi" w:cs="Arial"/>
          <w:sz w:val="22"/>
          <w:szCs w:val="22"/>
        </w:rPr>
        <w:t xml:space="preserve"> </w:t>
      </w:r>
      <w:r w:rsidR="00581828" w:rsidRPr="00E3211C">
        <w:rPr>
          <w:rFonts w:asciiTheme="minorHAnsi" w:hAnsiTheme="minorHAnsi" w:cs="Arial"/>
          <w:sz w:val="22"/>
          <w:szCs w:val="22"/>
        </w:rPr>
        <w:t>Сторона, получившая документ или информацию не направит</w:t>
      </w:r>
      <w:r w:rsidRPr="00E3211C">
        <w:rPr>
          <w:rFonts w:asciiTheme="minorHAnsi" w:hAnsiTheme="minorHAnsi" w:cs="Arial"/>
          <w:sz w:val="22"/>
          <w:szCs w:val="22"/>
        </w:rPr>
        <w:t xml:space="preserve"> письменных возражений:</w:t>
      </w:r>
    </w:p>
    <w:p w14:paraId="6C71DB2A" w14:textId="77777777" w:rsidR="00243537" w:rsidRDefault="001E0D2D" w:rsidP="00243537">
      <w:pPr>
        <w:pStyle w:val="Default"/>
        <w:ind w:left="284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- Счет на оплату - в течение </w:t>
      </w:r>
      <w:r w:rsidR="009349D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18 (восемнадцати) календарных дней со дня окончания оказания услуг в отчетном периоде</w:t>
      </w:r>
      <w:r w:rsidR="000E2AB9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,</w:t>
      </w:r>
      <w:r w:rsidRPr="00E3211C">
        <w:rPr>
          <w:rFonts w:asciiTheme="minorHAnsi" w:hAnsiTheme="minorHAnsi"/>
          <w:sz w:val="22"/>
          <w:szCs w:val="22"/>
        </w:rPr>
        <w:t xml:space="preserve"> </w:t>
      </w:r>
      <w:r w:rsidR="00243537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включительно;</w:t>
      </w:r>
    </w:p>
    <w:p w14:paraId="0EAC8027" w14:textId="66F1DCDB" w:rsidR="00ED6543" w:rsidRPr="00E3211C" w:rsidRDefault="00243537" w:rsidP="00243537">
      <w:pPr>
        <w:pStyle w:val="Default"/>
        <w:ind w:left="284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</w:t>
      </w:r>
      <w:r w:rsidR="00ED6543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Уведомление о расчете премии - до 20 (двадцатого) числа месяца, следующего за отчетным периодом, включительно;</w:t>
      </w:r>
    </w:p>
    <w:p w14:paraId="0EAC8028" w14:textId="77777777" w:rsidR="00ED6543" w:rsidRPr="00E3211C" w:rsidRDefault="00ED6543" w:rsidP="00243537">
      <w:pPr>
        <w:pStyle w:val="Default"/>
        <w:ind w:left="284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Расчёт премии - до 20 (двадцатого) числа месяца, следующего за отчетным периодом, включительно;</w:t>
      </w:r>
    </w:p>
    <w:p w14:paraId="0EAC802B" w14:textId="77777777" w:rsidR="001E0D2D" w:rsidRPr="00E3211C" w:rsidRDefault="001E0D2D" w:rsidP="00243537">
      <w:pPr>
        <w:pStyle w:val="Default"/>
        <w:ind w:left="284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- Акт зачета взаимных требований - в течение </w:t>
      </w:r>
      <w:r w:rsidR="009349D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5-ти </w:t>
      </w:r>
      <w:r w:rsidR="00C8595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(пяти) </w:t>
      </w:r>
      <w:r w:rsidR="009349D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календарных дней</w:t>
      </w:r>
      <w:r w:rsidR="000E2AB9" w:rsidRPr="00E3211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E2AB9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 даты отправки,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включительно;</w:t>
      </w:r>
    </w:p>
    <w:p w14:paraId="0EAC802E" w14:textId="4D6AAF95" w:rsidR="001E0D2D" w:rsidRPr="00E3211C" w:rsidRDefault="00ED6543" w:rsidP="00243537">
      <w:pPr>
        <w:pStyle w:val="Default"/>
        <w:ind w:left="284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- Письма об уплате штрафа за недопоставку</w:t>
      </w:r>
      <w:r w:rsidRPr="00E3211C">
        <w:rPr>
          <w:rFonts w:asciiTheme="minorHAnsi" w:hAnsiTheme="minorHAnsi"/>
          <w:sz w:val="22"/>
          <w:szCs w:val="22"/>
        </w:rPr>
        <w:t xml:space="preserve"> - 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в течение </w:t>
      </w:r>
      <w:r w:rsidR="003E640B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10 (десяти)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рабочих дней</w:t>
      </w:r>
      <w:r w:rsidRPr="00E3211C">
        <w:rPr>
          <w:rFonts w:asciiTheme="minorHAnsi" w:hAnsiTheme="minorHAnsi"/>
          <w:sz w:val="22"/>
          <w:szCs w:val="22"/>
        </w:rPr>
        <w:t xml:space="preserve"> 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 даты отправки, включительно, если иное не предусмотрено Договором;</w:t>
      </w:r>
    </w:p>
    <w:p w14:paraId="1E6C37DA" w14:textId="0D1C0D85" w:rsidR="00B16786" w:rsidRDefault="001E0D2D" w:rsidP="00243537">
      <w:pPr>
        <w:pStyle w:val="Default"/>
        <w:ind w:left="284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- Заявления о проведении зачета - в течение </w:t>
      </w:r>
      <w:r w:rsidR="00C8595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5-ти (пяти) календарных</w:t>
      </w: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 w:rsidR="00C8595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дней</w:t>
      </w:r>
      <w:r w:rsidR="000E2AB9" w:rsidRPr="00E3211C">
        <w:rPr>
          <w:rFonts w:asciiTheme="minorHAnsi" w:hAnsiTheme="minorHAnsi"/>
          <w:sz w:val="22"/>
          <w:szCs w:val="22"/>
        </w:rPr>
        <w:t xml:space="preserve"> </w:t>
      </w:r>
      <w:r w:rsidR="000E2AB9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 даты отправки,</w:t>
      </w:r>
      <w:r w:rsidR="00C8595C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 w:rsidR="00243537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включительно</w:t>
      </w:r>
      <w:r w:rsidR="00B16786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.</w:t>
      </w:r>
    </w:p>
    <w:p w14:paraId="0EAC802F" w14:textId="6AF72020" w:rsidR="001E0D2D" w:rsidRDefault="00124F65" w:rsidP="004D6B93">
      <w:pPr>
        <w:spacing w:after="0" w:line="240" w:lineRule="auto"/>
        <w:ind w:left="284"/>
        <w:jc w:val="both"/>
        <w:rPr>
          <w:rFonts w:eastAsia="Times New Roman" w:cs="Arial"/>
          <w:snapToGrid w:val="0"/>
        </w:rPr>
      </w:pPr>
      <w:r>
        <w:rPr>
          <w:rFonts w:eastAsia="Times New Roman" w:cs="Arial"/>
          <w:snapToGrid w:val="0"/>
        </w:rPr>
        <w:t xml:space="preserve">-  </w:t>
      </w:r>
      <w:r w:rsidR="00B16786">
        <w:rPr>
          <w:rFonts w:eastAsia="Times New Roman" w:cs="Arial"/>
          <w:snapToGrid w:val="0"/>
        </w:rPr>
        <w:t xml:space="preserve">Акты сверки взаимных расчетов </w:t>
      </w:r>
      <w:r>
        <w:rPr>
          <w:rFonts w:eastAsia="Times New Roman" w:cs="Arial"/>
          <w:snapToGrid w:val="0"/>
        </w:rPr>
        <w:t>- в сроки, предусмотренные Договором</w:t>
      </w:r>
      <w:r w:rsidR="004D6B93">
        <w:rPr>
          <w:rFonts w:cs="Arial"/>
          <w:snapToGrid w:val="0"/>
        </w:rPr>
        <w:t>.</w:t>
      </w:r>
    </w:p>
    <w:p w14:paraId="0EAC8066" w14:textId="77777777" w:rsidR="001D2760" w:rsidRPr="00E3211C" w:rsidRDefault="001D2760" w:rsidP="00ED6543">
      <w:pPr>
        <w:pStyle w:val="af2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cs="Arial"/>
        </w:rPr>
      </w:pPr>
      <w:r w:rsidRPr="00E3211C">
        <w:rPr>
          <w:rFonts w:eastAsia="Times New Roman" w:cs="Arial"/>
          <w:snapToGrid w:val="0"/>
        </w:rPr>
        <w:t xml:space="preserve">Стороны пришли к соглашению, что документы и </w:t>
      </w:r>
      <w:r w:rsidR="00C8595C" w:rsidRPr="00E3211C">
        <w:rPr>
          <w:rFonts w:eastAsia="Times New Roman" w:cs="Arial"/>
          <w:snapToGrid w:val="0"/>
        </w:rPr>
        <w:t>информация,</w:t>
      </w:r>
      <w:r w:rsidRPr="00E3211C">
        <w:rPr>
          <w:rFonts w:eastAsia="Times New Roman" w:cs="Arial"/>
          <w:snapToGrid w:val="0"/>
        </w:rPr>
        <w:t xml:space="preserve"> удостоверенные </w:t>
      </w:r>
      <w:r w:rsidR="00E97BE1" w:rsidRPr="00E3211C">
        <w:rPr>
          <w:rFonts w:eastAsia="Times New Roman" w:cs="Arial"/>
          <w:snapToGrid w:val="0"/>
        </w:rPr>
        <w:t xml:space="preserve">усиленной </w:t>
      </w:r>
      <w:r w:rsidR="00594EEA" w:rsidRPr="00E3211C">
        <w:rPr>
          <w:rFonts w:eastAsia="Times New Roman" w:cs="Arial"/>
          <w:snapToGrid w:val="0"/>
        </w:rPr>
        <w:t>квалифицированной</w:t>
      </w:r>
      <w:r w:rsidR="00E3211C" w:rsidRPr="00E3211C">
        <w:rPr>
          <w:rFonts w:eastAsia="Times New Roman" w:cs="Arial"/>
          <w:snapToGrid w:val="0"/>
        </w:rPr>
        <w:t xml:space="preserve"> </w:t>
      </w:r>
      <w:r w:rsidRPr="00E3211C">
        <w:rPr>
          <w:rFonts w:cs="Arial"/>
        </w:rPr>
        <w:t>электронной подписью, призна</w:t>
      </w:r>
      <w:r w:rsidR="004D3386" w:rsidRPr="00E3211C">
        <w:rPr>
          <w:rFonts w:cs="Arial"/>
        </w:rPr>
        <w:t>ю</w:t>
      </w:r>
      <w:r w:rsidRPr="00E3211C">
        <w:rPr>
          <w:rFonts w:cs="Arial"/>
        </w:rPr>
        <w:t>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</w:t>
      </w:r>
      <w:r w:rsidR="00272820" w:rsidRPr="00E3211C">
        <w:rPr>
          <w:rFonts w:cs="Arial"/>
        </w:rPr>
        <w:t>, либо соглашением Сторон</w:t>
      </w:r>
      <w:r w:rsidRPr="00E3211C">
        <w:rPr>
          <w:rFonts w:cs="Arial"/>
        </w:rPr>
        <w:t xml:space="preserve"> установлено требование о необходимости составления документа исключительно на бумажном носителе</w:t>
      </w:r>
      <w:r w:rsidR="004D3386" w:rsidRPr="00E3211C">
        <w:rPr>
          <w:rFonts w:cs="Arial"/>
        </w:rPr>
        <w:t>.</w:t>
      </w:r>
    </w:p>
    <w:p w14:paraId="0EAC8067" w14:textId="79C33020" w:rsidR="00D86E88" w:rsidRPr="00E3211C" w:rsidRDefault="00D86E88" w:rsidP="00ED6543">
      <w:pPr>
        <w:pStyle w:val="Default"/>
        <w:numPr>
          <w:ilvl w:val="0"/>
          <w:numId w:val="20"/>
        </w:numPr>
        <w:tabs>
          <w:tab w:val="left" w:pos="284"/>
        </w:tabs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В случае изменения лица, уполномоченного подписывать документы в рамках настоящего Дополнительного соглашения, новое лицо становится уполномоченным с момента предоставления другой Стороне документов, предусмотренных п. 2.4. </w:t>
      </w:r>
    </w:p>
    <w:p w14:paraId="0EAC8068" w14:textId="04B112CA" w:rsidR="007F76C8" w:rsidRDefault="00D86E88" w:rsidP="00ED6543">
      <w:pPr>
        <w:pStyle w:val="Default"/>
        <w:numPr>
          <w:ilvl w:val="0"/>
          <w:numId w:val="20"/>
        </w:numPr>
        <w:tabs>
          <w:tab w:val="left" w:pos="284"/>
        </w:tabs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В случае отзыва доверенности, либо иных случаев утраты или изменения объема прав лица, обладающего правом подписи документов по настоящему Дополнительному соглашению, соответствующая Сторона должна в тот же день известить об этом другую Сторону в порядке, предусмотренном Договором, в противном случае такая Сторона не вправе в дальнейшем ссылаться на подписание доку</w:t>
      </w:r>
      <w:r w:rsidR="007F76C8" w:rsidRPr="00E3211C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ментов не уполномоченным лицом.</w:t>
      </w:r>
    </w:p>
    <w:p w14:paraId="182A7021" w14:textId="77777777" w:rsidR="009F2D42" w:rsidRPr="00E3211C" w:rsidRDefault="009F2D42" w:rsidP="009F2D42">
      <w:pPr>
        <w:pStyle w:val="Default"/>
        <w:tabs>
          <w:tab w:val="left" w:pos="284"/>
        </w:tabs>
        <w:ind w:left="709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</w:p>
    <w:p w14:paraId="0EAC806A" w14:textId="067A25AC" w:rsidR="004D6B12" w:rsidRPr="00E3211C" w:rsidRDefault="004D6B12" w:rsidP="00ED6543">
      <w:pPr>
        <w:pStyle w:val="af2"/>
        <w:numPr>
          <w:ilvl w:val="0"/>
          <w:numId w:val="20"/>
        </w:numPr>
        <w:spacing w:after="0" w:line="240" w:lineRule="auto"/>
        <w:ind w:left="709" w:hanging="425"/>
        <w:rPr>
          <w:snapToGrid w:val="0"/>
        </w:rPr>
      </w:pPr>
      <w:permStart w:id="527442736" w:edGrp="everyone"/>
      <w:r w:rsidRPr="00E3211C">
        <w:rPr>
          <w:snapToGrid w:val="0"/>
        </w:rPr>
        <w:t xml:space="preserve">Наименование ЭДО провайдера </w:t>
      </w:r>
      <w:r w:rsidR="008E3918">
        <w:rPr>
          <w:snapToGrid w:val="0"/>
        </w:rPr>
        <w:t xml:space="preserve">Стороны </w:t>
      </w:r>
      <w:r w:rsidR="003C5FC6">
        <w:rPr>
          <w:snapToGrid w:val="0"/>
        </w:rPr>
        <w:t>2</w:t>
      </w:r>
      <w:r w:rsidRPr="00E3211C">
        <w:rPr>
          <w:snapToGrid w:val="0"/>
        </w:rPr>
        <w:t xml:space="preserve">:  </w:t>
      </w:r>
      <w:r w:rsidR="00ED59DE">
        <w:rPr>
          <w:snapToGrid w:val="0"/>
        </w:rPr>
        <w:t>_______________________________________</w:t>
      </w:r>
    </w:p>
    <w:p w14:paraId="0EAC806B" w14:textId="0E0BBD84" w:rsidR="004D6B12" w:rsidRPr="00E3211C" w:rsidRDefault="004D6B12" w:rsidP="00ED6543">
      <w:pPr>
        <w:pStyle w:val="a"/>
        <w:numPr>
          <w:ilvl w:val="0"/>
          <w:numId w:val="0"/>
        </w:numPr>
        <w:ind w:left="709" w:hanging="425"/>
        <w:rPr>
          <w:snapToGrid/>
        </w:rPr>
      </w:pPr>
      <w:r w:rsidRPr="00E3211C">
        <w:t xml:space="preserve">Код </w:t>
      </w:r>
      <w:r w:rsidRPr="00E3211C">
        <w:rPr>
          <w:lang w:val="en-US"/>
        </w:rPr>
        <w:t>GUID</w:t>
      </w:r>
      <w:r w:rsidR="00545ED5" w:rsidRPr="00A264F2">
        <w:t xml:space="preserve"> </w:t>
      </w:r>
      <w:r w:rsidR="003C5FC6">
        <w:t>Стороны 2</w:t>
      </w:r>
      <w:r w:rsidRPr="00E3211C">
        <w:t xml:space="preserve">:  </w:t>
      </w:r>
      <w:r w:rsidR="00ED59DE">
        <w:t>_______________________________________________________________</w:t>
      </w:r>
    </w:p>
    <w:p w14:paraId="0EAC806C" w14:textId="50AF2454" w:rsidR="004D6B12" w:rsidRPr="00E3211C" w:rsidRDefault="004D6B12" w:rsidP="00ED6543">
      <w:pPr>
        <w:spacing w:after="0" w:line="240" w:lineRule="auto"/>
        <w:ind w:left="709" w:hanging="425"/>
      </w:pPr>
      <w:r w:rsidRPr="00E3211C">
        <w:t xml:space="preserve">Код </w:t>
      </w:r>
      <w:r w:rsidRPr="00E3211C">
        <w:rPr>
          <w:lang w:val="en-US"/>
        </w:rPr>
        <w:t>boxid</w:t>
      </w:r>
      <w:r w:rsidR="00545ED5">
        <w:t xml:space="preserve"> </w:t>
      </w:r>
      <w:r w:rsidR="003C5FC6">
        <w:t>Стороны 2:</w:t>
      </w:r>
      <w:r w:rsidRPr="00E3211C">
        <w:t> </w:t>
      </w:r>
      <w:r w:rsidR="00A264F2" w:rsidRPr="00E3211C">
        <w:rPr>
          <w:snapToGrid w:val="0"/>
        </w:rPr>
        <w:t xml:space="preserve"> </w:t>
      </w:r>
      <w:r w:rsidR="00ED59DE">
        <w:rPr>
          <w:snapToGrid w:val="0"/>
        </w:rPr>
        <w:t>_________________________________________________________</w:t>
      </w:r>
    </w:p>
    <w:permEnd w:id="527442736"/>
    <w:p w14:paraId="6F324EF1" w14:textId="77777777" w:rsidR="009F2D42" w:rsidRDefault="009F2D42" w:rsidP="009F2D42">
      <w:pPr>
        <w:pStyle w:val="af2"/>
        <w:tabs>
          <w:tab w:val="left" w:pos="284"/>
        </w:tabs>
        <w:spacing w:after="0" w:line="240" w:lineRule="auto"/>
        <w:ind w:left="709"/>
        <w:jc w:val="both"/>
        <w:rPr>
          <w:rFonts w:cs="Arial"/>
          <w:snapToGrid w:val="0"/>
        </w:rPr>
      </w:pPr>
    </w:p>
    <w:p w14:paraId="09A386EE" w14:textId="36A1FFB7" w:rsidR="00D6200E" w:rsidRDefault="002C2625" w:rsidP="009F2D42">
      <w:pPr>
        <w:pStyle w:val="af2"/>
        <w:tabs>
          <w:tab w:val="left" w:pos="284"/>
        </w:tabs>
        <w:spacing w:after="0" w:line="240" w:lineRule="auto"/>
        <w:ind w:left="709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Сторона 2</w:t>
      </w:r>
      <w:r w:rsidR="003A4D00">
        <w:rPr>
          <w:rFonts w:cs="Arial"/>
          <w:snapToGrid w:val="0"/>
        </w:rPr>
        <w:t xml:space="preserve"> обязан</w:t>
      </w:r>
      <w:r>
        <w:rPr>
          <w:rFonts w:cs="Arial"/>
          <w:snapToGrid w:val="0"/>
        </w:rPr>
        <w:t>а</w:t>
      </w:r>
      <w:r w:rsidR="003A4D00">
        <w:rPr>
          <w:rFonts w:cs="Arial"/>
          <w:snapToGrid w:val="0"/>
        </w:rPr>
        <w:t xml:space="preserve"> письменно уведомить</w:t>
      </w:r>
      <w:r>
        <w:rPr>
          <w:rFonts w:cs="Arial"/>
          <w:snapToGrid w:val="0"/>
        </w:rPr>
        <w:t xml:space="preserve"> Сторону 1</w:t>
      </w:r>
      <w:r w:rsidR="003A4D00">
        <w:rPr>
          <w:rFonts w:cs="Arial"/>
          <w:snapToGrid w:val="0"/>
        </w:rPr>
        <w:t xml:space="preserve"> об изменении указанных данных не позднее, чем за </w:t>
      </w:r>
      <w:permStart w:id="1223452263" w:edGrp="everyone"/>
      <w:r w:rsidR="00D95D76">
        <w:rPr>
          <w:rFonts w:cs="Arial"/>
          <w:snapToGrid w:val="0"/>
        </w:rPr>
        <w:t>5 (рабочих)</w:t>
      </w:r>
      <w:r w:rsidR="003A4D00">
        <w:rPr>
          <w:rFonts w:cs="Arial"/>
          <w:snapToGrid w:val="0"/>
        </w:rPr>
        <w:t xml:space="preserve"> </w:t>
      </w:r>
      <w:permEnd w:id="1223452263"/>
      <w:r w:rsidR="003A4D00">
        <w:rPr>
          <w:rFonts w:cs="Arial"/>
          <w:snapToGrid w:val="0"/>
        </w:rPr>
        <w:t>дней до</w:t>
      </w:r>
      <w:r w:rsidR="00C03F4F">
        <w:rPr>
          <w:rFonts w:cs="Arial"/>
          <w:snapToGrid w:val="0"/>
        </w:rPr>
        <w:t xml:space="preserve"> даты</w:t>
      </w:r>
      <w:r w:rsidR="003A4D00">
        <w:rPr>
          <w:rFonts w:cs="Arial"/>
          <w:snapToGrid w:val="0"/>
        </w:rPr>
        <w:t xml:space="preserve"> изменения. Уведомление должно быть направлено в порядке, предусмотренном настоящим Соглашением. </w:t>
      </w:r>
    </w:p>
    <w:p w14:paraId="661D5635" w14:textId="77777777" w:rsidR="009F2D42" w:rsidRPr="00E3211C" w:rsidRDefault="009F2D42" w:rsidP="009F2D42">
      <w:pPr>
        <w:pStyle w:val="af2"/>
        <w:tabs>
          <w:tab w:val="left" w:pos="284"/>
        </w:tabs>
        <w:spacing w:after="0" w:line="240" w:lineRule="auto"/>
        <w:ind w:left="709"/>
        <w:jc w:val="both"/>
        <w:rPr>
          <w:rFonts w:cs="Arial"/>
          <w:snapToGrid w:val="0"/>
        </w:rPr>
      </w:pPr>
    </w:p>
    <w:p w14:paraId="0EAC806E" w14:textId="272AD422" w:rsidR="00B660F0" w:rsidRPr="00D6200E" w:rsidRDefault="00B660F0" w:rsidP="00D6200E">
      <w:pPr>
        <w:pStyle w:val="Default"/>
        <w:numPr>
          <w:ilvl w:val="0"/>
          <w:numId w:val="20"/>
        </w:numPr>
        <w:tabs>
          <w:tab w:val="left" w:pos="284"/>
        </w:tabs>
        <w:ind w:left="709" w:hanging="425"/>
        <w:jc w:val="both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  <w:r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Настоящее </w:t>
      </w:r>
      <w:r w:rsidR="00E3211C"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</w:t>
      </w:r>
      <w:r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оглашение вступает в силу и действует </w:t>
      </w:r>
      <w:r w:rsidR="0041136E"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до подписания Сторонами иных условий использования электронного </w:t>
      </w:r>
      <w:r w:rsidR="00812C78"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документооборота.</w:t>
      </w:r>
      <w:r w:rsidR="0041136E"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</w:t>
      </w:r>
      <w:r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При наличии разногласий и </w:t>
      </w:r>
      <w:r w:rsidR="00E3211C"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противоречий между условиями Соглашения и Договора или Договоров</w:t>
      </w:r>
      <w:r w:rsidR="00812C78"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,</w:t>
      </w:r>
      <w:r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 и (или) ранее заключенных </w:t>
      </w:r>
      <w:r w:rsidR="00E3211C"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соглашений</w:t>
      </w:r>
      <w:r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 xml:space="preserve">, применению подлежат условия, предусмотренные настоящим </w:t>
      </w:r>
      <w:r w:rsidR="00E3211C"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С</w:t>
      </w:r>
      <w:r w:rsidRPr="00D6200E"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  <w:t>оглашением.</w:t>
      </w:r>
    </w:p>
    <w:p w14:paraId="0EAC806F" w14:textId="1D9020DA" w:rsidR="00B660F0" w:rsidRPr="00E3211C" w:rsidRDefault="00B660F0" w:rsidP="00ED6543">
      <w:pPr>
        <w:pStyle w:val="af2"/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425"/>
        <w:jc w:val="both"/>
        <w:rPr>
          <w:rFonts w:cs="Arial"/>
          <w:snapToGrid w:val="0"/>
        </w:rPr>
      </w:pPr>
      <w:r w:rsidRPr="00E3211C">
        <w:rPr>
          <w:rFonts w:cs="Arial"/>
        </w:rPr>
        <w:t xml:space="preserve">Настоящее </w:t>
      </w:r>
      <w:r w:rsidR="00E3211C">
        <w:rPr>
          <w:rFonts w:cs="Arial"/>
        </w:rPr>
        <w:t>С</w:t>
      </w:r>
      <w:r w:rsidRPr="00E3211C">
        <w:rPr>
          <w:rFonts w:cs="Arial"/>
        </w:rPr>
        <w:t>оглашение составлено в 2 (двух) идентичных экземплярах, имеющих равную юридическую силу, по одному для каждой из Сторон.</w:t>
      </w:r>
    </w:p>
    <w:p w14:paraId="0EAC8071" w14:textId="77777777" w:rsidR="00ED6543" w:rsidRPr="006F282C" w:rsidRDefault="00ED6543" w:rsidP="00ED6543">
      <w:pPr>
        <w:pStyle w:val="Default"/>
        <w:jc w:val="center"/>
        <w:rPr>
          <w:rFonts w:asciiTheme="minorHAnsi" w:eastAsia="Times New Roman" w:hAnsiTheme="minorHAnsi" w:cs="Arial"/>
          <w:b/>
          <w:snapToGrid w:val="0"/>
          <w:color w:val="auto"/>
          <w:sz w:val="22"/>
          <w:szCs w:val="22"/>
        </w:rPr>
      </w:pPr>
      <w:r w:rsidRPr="006F282C">
        <w:rPr>
          <w:rFonts w:asciiTheme="minorHAnsi" w:eastAsia="Times New Roman" w:hAnsiTheme="minorHAnsi" w:cs="Arial"/>
          <w:b/>
          <w:snapToGrid w:val="0"/>
          <w:color w:val="auto"/>
          <w:sz w:val="22"/>
          <w:szCs w:val="22"/>
        </w:rPr>
        <w:t>Реквизиты и подписи Сторон: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8E3918" w:rsidRPr="00E3211C" w14:paraId="0EAC8075" w14:textId="77777777" w:rsidTr="001168E8">
        <w:tc>
          <w:tcPr>
            <w:tcW w:w="5239" w:type="dxa"/>
          </w:tcPr>
          <w:p w14:paraId="39EDB5F2" w14:textId="77777777" w:rsidR="008E3918" w:rsidRDefault="008E3918" w:rsidP="008E3918">
            <w:pPr>
              <w:pStyle w:val="Default"/>
              <w:jc w:val="center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  <w:permStart w:id="1252872892" w:edGrp="everyone" w:colFirst="1" w:colLast="1"/>
            <w:r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  <w:t>Сторона 1</w:t>
            </w:r>
          </w:p>
          <w:p w14:paraId="0EAC8073" w14:textId="760EC6B2" w:rsidR="00417E49" w:rsidRPr="00417E49" w:rsidRDefault="00417E49" w:rsidP="00417E49">
            <w:pPr>
              <w:pStyle w:val="Default"/>
              <w:rPr>
                <w:rFonts w:asciiTheme="minorHAnsi" w:eastAsia="Times New Roman" w:hAnsiTheme="minorHAnsi" w:cs="Arial"/>
                <w:b/>
                <w:snapToGrid w:val="0"/>
                <w:color w:val="auto"/>
                <w:sz w:val="22"/>
                <w:szCs w:val="22"/>
              </w:rPr>
            </w:pPr>
            <w:r w:rsidRPr="00417E49"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АО «ДИКСИ Юг»</w:t>
            </w:r>
          </w:p>
        </w:tc>
        <w:tc>
          <w:tcPr>
            <w:tcW w:w="5240" w:type="dxa"/>
          </w:tcPr>
          <w:p w14:paraId="0EAC8074" w14:textId="11F543E2" w:rsidR="008E3918" w:rsidRPr="00E3211C" w:rsidRDefault="008E3918" w:rsidP="008E3918">
            <w:pPr>
              <w:pStyle w:val="Default"/>
              <w:jc w:val="center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  <w:t>Сторона 2</w:t>
            </w:r>
          </w:p>
        </w:tc>
      </w:tr>
      <w:tr w:rsidR="008E3918" w:rsidRPr="00E3211C" w14:paraId="0EAC8084" w14:textId="77777777" w:rsidTr="001168E8">
        <w:tc>
          <w:tcPr>
            <w:tcW w:w="5239" w:type="dxa"/>
          </w:tcPr>
          <w:p w14:paraId="5C87DF01" w14:textId="77777777" w:rsidR="008E3918" w:rsidRPr="006A4EF3" w:rsidRDefault="008E3918" w:rsidP="008E391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ermStart w:id="1797331234" w:edGrp="everyone" w:colFirst="1" w:colLast="1"/>
            <w:permEnd w:id="1252872892"/>
            <w:r w:rsidRPr="006A4EF3">
              <w:rPr>
                <w:rFonts w:ascii="Arial" w:hAnsi="Arial" w:cs="Arial"/>
                <w:sz w:val="18"/>
                <w:szCs w:val="18"/>
                <w:u w:val="single"/>
              </w:rPr>
              <w:t>Местонахождение (Юридический адрес):</w:t>
            </w:r>
            <w:r w:rsidRPr="006A4EF3">
              <w:rPr>
                <w:rFonts w:ascii="Arial" w:hAnsi="Arial" w:cs="Arial"/>
                <w:sz w:val="18"/>
                <w:szCs w:val="18"/>
              </w:rPr>
              <w:t xml:space="preserve"> 142119, Россия, Московская область, г. Подольск, ул. Юбилейная, д. 32А</w:t>
            </w:r>
          </w:p>
          <w:p w14:paraId="6382FF3B" w14:textId="77777777" w:rsidR="008E3918" w:rsidRPr="006A4EF3" w:rsidRDefault="008E3918" w:rsidP="008E3918">
            <w:pPr>
              <w:rPr>
                <w:rFonts w:ascii="Arial" w:hAnsi="Arial" w:cs="Arial"/>
                <w:sz w:val="18"/>
                <w:szCs w:val="18"/>
              </w:rPr>
            </w:pPr>
            <w:r w:rsidRPr="006A4EF3">
              <w:rPr>
                <w:rFonts w:ascii="Arial" w:hAnsi="Arial" w:cs="Arial"/>
                <w:sz w:val="18"/>
                <w:szCs w:val="18"/>
                <w:u w:val="single"/>
              </w:rPr>
              <w:t>Почтовый адрес:</w:t>
            </w:r>
            <w:r w:rsidRPr="006A4EF3">
              <w:rPr>
                <w:rFonts w:ascii="Arial" w:hAnsi="Arial" w:cs="Arial"/>
                <w:color w:val="1F497D"/>
                <w:sz w:val="18"/>
                <w:szCs w:val="18"/>
              </w:rPr>
              <w:t xml:space="preserve"> </w:t>
            </w:r>
            <w:r w:rsidRPr="0005475D">
              <w:rPr>
                <w:rFonts w:ascii="Arial" w:hAnsi="Arial" w:cs="Arial"/>
                <w:sz w:val="18"/>
                <w:szCs w:val="18"/>
              </w:rPr>
              <w:t>Российская Федерация, 142200, Московская область, Серпуховский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муниципальный </w:t>
            </w:r>
            <w:r w:rsidRPr="0005475D">
              <w:rPr>
                <w:rFonts w:ascii="Arial" w:hAnsi="Arial" w:cs="Arial"/>
                <w:sz w:val="18"/>
                <w:szCs w:val="18"/>
              </w:rPr>
              <w:t xml:space="preserve">район, </w:t>
            </w:r>
            <w:r>
              <w:rPr>
                <w:rFonts w:ascii="Arial" w:hAnsi="Arial" w:cs="Arial"/>
                <w:sz w:val="18"/>
                <w:szCs w:val="18"/>
              </w:rPr>
              <w:t>сельское поселение Данковское, д</w:t>
            </w:r>
            <w:r w:rsidRPr="006A4EF3">
              <w:rPr>
                <w:rFonts w:ascii="Arial" w:hAnsi="Arial" w:cs="Arial"/>
                <w:sz w:val="18"/>
                <w:szCs w:val="18"/>
              </w:rPr>
              <w:t xml:space="preserve">. Всходы, </w:t>
            </w:r>
            <w:r>
              <w:rPr>
                <w:rFonts w:ascii="Arial" w:hAnsi="Arial" w:cs="Arial"/>
                <w:sz w:val="18"/>
                <w:szCs w:val="18"/>
              </w:rPr>
              <w:t>АО Дикси территория, владение №1</w:t>
            </w:r>
            <w:r w:rsidRPr="006A4EF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865A6B" w14:textId="77777777" w:rsidR="008E3918" w:rsidRPr="006A4EF3" w:rsidRDefault="008E3918" w:rsidP="008E3918">
            <w:pPr>
              <w:rPr>
                <w:rFonts w:ascii="Arial" w:hAnsi="Arial" w:cs="Arial"/>
                <w:sz w:val="18"/>
                <w:szCs w:val="18"/>
              </w:rPr>
            </w:pPr>
            <w:r w:rsidRPr="006A4EF3">
              <w:rPr>
                <w:rFonts w:ascii="Arial" w:hAnsi="Arial" w:cs="Arial"/>
                <w:sz w:val="18"/>
                <w:szCs w:val="18"/>
              </w:rPr>
              <w:t>ИНН 5036045205</w:t>
            </w:r>
          </w:p>
          <w:p w14:paraId="4447887F" w14:textId="77777777" w:rsidR="008E3918" w:rsidRPr="006A4EF3" w:rsidRDefault="008E3918" w:rsidP="008E3918">
            <w:pPr>
              <w:rPr>
                <w:rFonts w:ascii="Arial" w:hAnsi="Arial" w:cs="Arial"/>
                <w:sz w:val="18"/>
                <w:szCs w:val="18"/>
              </w:rPr>
            </w:pPr>
            <w:r w:rsidRPr="006A4EF3"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D6200E">
              <w:rPr>
                <w:rFonts w:ascii="Arial" w:hAnsi="Arial" w:cs="Arial"/>
                <w:sz w:val="18"/>
                <w:szCs w:val="18"/>
              </w:rPr>
              <w:t>997350001</w:t>
            </w:r>
          </w:p>
          <w:p w14:paraId="074C50DF" w14:textId="77777777" w:rsidR="008E3918" w:rsidRPr="005421C1" w:rsidRDefault="008E3918" w:rsidP="008E3918">
            <w:pPr>
              <w:rPr>
                <w:rFonts w:ascii="Arial" w:hAnsi="Arial" w:cs="Arial"/>
                <w:sz w:val="18"/>
                <w:szCs w:val="18"/>
              </w:rPr>
            </w:pPr>
            <w:r w:rsidRPr="005421C1">
              <w:rPr>
                <w:rFonts w:ascii="Arial" w:hAnsi="Arial" w:cs="Arial"/>
                <w:sz w:val="18"/>
                <w:szCs w:val="18"/>
              </w:rPr>
              <w:t>ОГРН 1035007202460</w:t>
            </w:r>
          </w:p>
          <w:p w14:paraId="15C74199" w14:textId="77777777" w:rsidR="008E3918" w:rsidRPr="005421C1" w:rsidRDefault="008E3918" w:rsidP="008E3918">
            <w:pPr>
              <w:rPr>
                <w:rFonts w:ascii="Arial" w:hAnsi="Arial" w:cs="Arial"/>
                <w:sz w:val="18"/>
                <w:szCs w:val="18"/>
              </w:rPr>
            </w:pPr>
            <w:r w:rsidRPr="005421C1">
              <w:rPr>
                <w:rFonts w:ascii="Arial" w:hAnsi="Arial" w:cs="Arial"/>
                <w:sz w:val="18"/>
                <w:szCs w:val="18"/>
              </w:rPr>
              <w:t xml:space="preserve">Р/С </w:t>
            </w:r>
            <w:r w:rsidRPr="00D6200E">
              <w:rPr>
                <w:rFonts w:ascii="Arial" w:hAnsi="Arial" w:cs="Arial"/>
                <w:sz w:val="18"/>
                <w:szCs w:val="18"/>
              </w:rPr>
              <w:t>40702810900000012322</w:t>
            </w:r>
            <w:r w:rsidRPr="005421C1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D6200E">
              <w:rPr>
                <w:rFonts w:ascii="Arial" w:hAnsi="Arial" w:cs="Arial"/>
                <w:sz w:val="18"/>
                <w:szCs w:val="18"/>
              </w:rPr>
              <w:t>ГПБ (АО) Г.МОСКВА</w:t>
            </w:r>
          </w:p>
          <w:p w14:paraId="182C421B" w14:textId="77777777" w:rsidR="008E3918" w:rsidRPr="005421C1" w:rsidRDefault="008E3918" w:rsidP="008E3918">
            <w:pPr>
              <w:rPr>
                <w:rFonts w:ascii="Arial" w:hAnsi="Arial" w:cs="Arial"/>
                <w:sz w:val="18"/>
                <w:szCs w:val="18"/>
              </w:rPr>
            </w:pPr>
            <w:r w:rsidRPr="005421C1">
              <w:rPr>
                <w:rFonts w:ascii="Arial" w:hAnsi="Arial" w:cs="Arial"/>
                <w:sz w:val="18"/>
                <w:szCs w:val="18"/>
              </w:rPr>
              <w:t xml:space="preserve">К/С </w:t>
            </w:r>
            <w:r w:rsidRPr="00D6200E">
              <w:rPr>
                <w:rFonts w:ascii="Arial" w:hAnsi="Arial" w:cs="Arial"/>
                <w:sz w:val="18"/>
                <w:szCs w:val="18"/>
              </w:rPr>
              <w:t>30101810200000000823</w:t>
            </w:r>
          </w:p>
          <w:p w14:paraId="74F0D022" w14:textId="77777777" w:rsidR="008E3918" w:rsidRPr="005421C1" w:rsidRDefault="008E3918" w:rsidP="008E3918">
            <w:pPr>
              <w:rPr>
                <w:rFonts w:ascii="Arial" w:hAnsi="Arial" w:cs="Arial"/>
                <w:sz w:val="18"/>
                <w:szCs w:val="18"/>
              </w:rPr>
            </w:pPr>
            <w:r w:rsidRPr="005421C1">
              <w:rPr>
                <w:rFonts w:ascii="Arial" w:hAnsi="Arial" w:cs="Arial"/>
                <w:sz w:val="18"/>
                <w:szCs w:val="18"/>
              </w:rPr>
              <w:t xml:space="preserve">БИК </w:t>
            </w:r>
            <w:r w:rsidRPr="00D6200E">
              <w:rPr>
                <w:rFonts w:ascii="Arial" w:hAnsi="Arial" w:cs="Arial"/>
                <w:sz w:val="18"/>
                <w:szCs w:val="18"/>
              </w:rPr>
              <w:t>044525823</w:t>
            </w:r>
          </w:p>
          <w:p w14:paraId="556DAFBF" w14:textId="77777777" w:rsidR="008E3918" w:rsidRPr="005421C1" w:rsidRDefault="008E3918" w:rsidP="008E3918">
            <w:pPr>
              <w:rPr>
                <w:rFonts w:ascii="Arial" w:hAnsi="Arial" w:cs="Arial"/>
                <w:sz w:val="18"/>
                <w:szCs w:val="18"/>
              </w:rPr>
            </w:pPr>
            <w:r w:rsidRPr="005421C1">
              <w:rPr>
                <w:rFonts w:ascii="Arial" w:hAnsi="Arial" w:cs="Arial"/>
                <w:sz w:val="18"/>
                <w:szCs w:val="18"/>
              </w:rPr>
              <w:t>Код ОКПО 56811319</w:t>
            </w:r>
          </w:p>
          <w:p w14:paraId="6BFC14EA" w14:textId="77777777" w:rsidR="008E3918" w:rsidRPr="005421C1" w:rsidRDefault="008E3918" w:rsidP="008E3918">
            <w:pPr>
              <w:rPr>
                <w:rFonts w:ascii="Arial" w:hAnsi="Arial" w:cs="Arial"/>
                <w:sz w:val="18"/>
                <w:szCs w:val="18"/>
              </w:rPr>
            </w:pPr>
            <w:r w:rsidRPr="005421C1">
              <w:rPr>
                <w:rFonts w:ascii="Arial" w:hAnsi="Arial" w:cs="Arial"/>
                <w:sz w:val="18"/>
                <w:szCs w:val="18"/>
              </w:rPr>
              <w:t>КОД ОКВЭД 52.11, 51.3,51.4, 52.12, 52.25.1</w:t>
            </w:r>
          </w:p>
          <w:p w14:paraId="0EAC8077" w14:textId="262E50F3" w:rsidR="008E3918" w:rsidRPr="00E3211C" w:rsidRDefault="008E3918" w:rsidP="006F282C">
            <w:pPr>
              <w:pStyle w:val="Default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  <w:r w:rsidRPr="005421C1">
              <w:rPr>
                <w:rFonts w:ascii="Arial" w:hAnsi="Arial" w:cs="Arial"/>
                <w:sz w:val="18"/>
                <w:szCs w:val="18"/>
              </w:rPr>
              <w:t>ОКАТО 46460000000</w:t>
            </w:r>
          </w:p>
        </w:tc>
        <w:tc>
          <w:tcPr>
            <w:tcW w:w="5240" w:type="dxa"/>
          </w:tcPr>
          <w:p w14:paraId="0EAC8083" w14:textId="77777777" w:rsidR="008E3918" w:rsidRPr="00E3211C" w:rsidRDefault="008E3918" w:rsidP="008E3918">
            <w:pPr>
              <w:pStyle w:val="Default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</w:p>
        </w:tc>
      </w:tr>
      <w:tr w:rsidR="00ED6543" w:rsidRPr="00E3211C" w14:paraId="0EAC808B" w14:textId="77777777" w:rsidTr="001168E8">
        <w:trPr>
          <w:trHeight w:val="718"/>
        </w:trPr>
        <w:tc>
          <w:tcPr>
            <w:tcW w:w="5239" w:type="dxa"/>
          </w:tcPr>
          <w:p w14:paraId="0EAC8085" w14:textId="77777777" w:rsidR="00ED6543" w:rsidRPr="00E3211C" w:rsidRDefault="00ED6543" w:rsidP="00ED6543">
            <w:pPr>
              <w:pStyle w:val="Default"/>
              <w:jc w:val="center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  <w:permStart w:id="2040094946" w:edGrp="everyone" w:colFirst="0" w:colLast="0"/>
            <w:permStart w:id="82584421" w:edGrp="everyone" w:colFirst="1" w:colLast="1"/>
            <w:permEnd w:id="1797331234"/>
          </w:p>
          <w:p w14:paraId="0EAC8086" w14:textId="77777777" w:rsidR="00E751C2" w:rsidRPr="00E3211C" w:rsidRDefault="00E751C2" w:rsidP="00ED6543">
            <w:pPr>
              <w:pStyle w:val="Default"/>
              <w:jc w:val="center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</w:p>
          <w:p w14:paraId="0EAC8087" w14:textId="388955EC" w:rsidR="00E751C2" w:rsidRPr="00E3211C" w:rsidRDefault="00E751C2" w:rsidP="00EB745D">
            <w:pPr>
              <w:pStyle w:val="Default"/>
              <w:jc w:val="center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  <w:permStart w:id="1493046014" w:edGrp="everyone"/>
            <w:r w:rsidRPr="00E3211C"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  <w:t>_______________________/</w:t>
            </w:r>
            <w:r w:rsidR="008E3918"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  <w:t xml:space="preserve"> </w:t>
            </w:r>
            <w:r w:rsidR="00EB745D"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  <w:t>___________</w:t>
            </w:r>
            <w:bookmarkStart w:id="0" w:name="_GoBack"/>
            <w:bookmarkEnd w:id="0"/>
            <w:r w:rsidR="008E3918"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  <w:t>.</w:t>
            </w:r>
            <w:permEnd w:id="1493046014"/>
          </w:p>
        </w:tc>
        <w:tc>
          <w:tcPr>
            <w:tcW w:w="5240" w:type="dxa"/>
          </w:tcPr>
          <w:p w14:paraId="0EAC8088" w14:textId="77777777" w:rsidR="00ED6543" w:rsidRPr="00E3211C" w:rsidRDefault="00ED6543" w:rsidP="00ED6543">
            <w:pPr>
              <w:pStyle w:val="Default"/>
              <w:jc w:val="center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</w:p>
          <w:p w14:paraId="0EAC8089" w14:textId="77777777" w:rsidR="00ED6543" w:rsidRPr="00E3211C" w:rsidRDefault="00ED6543" w:rsidP="00ED6543">
            <w:pPr>
              <w:pStyle w:val="Default"/>
              <w:jc w:val="center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</w:p>
          <w:p w14:paraId="0EAC808A" w14:textId="5024DE5A" w:rsidR="00ED6543" w:rsidRPr="00E3211C" w:rsidRDefault="00ED6543" w:rsidP="008E3918">
            <w:pPr>
              <w:pStyle w:val="Default"/>
              <w:jc w:val="center"/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</w:pPr>
            <w:r w:rsidRPr="00E3211C"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  <w:t>_______________________</w:t>
            </w:r>
            <w:r w:rsidR="00E751C2" w:rsidRPr="00E3211C"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  <w:t>/</w:t>
            </w:r>
            <w:r w:rsidR="008E3918">
              <w:rPr>
                <w:rFonts w:asciiTheme="minorHAnsi" w:eastAsia="Times New Roman" w:hAnsiTheme="minorHAnsi" w:cs="Arial"/>
                <w:snapToGrid w:val="0"/>
                <w:color w:val="auto"/>
                <w:sz w:val="22"/>
                <w:szCs w:val="22"/>
              </w:rPr>
              <w:t>___________________</w:t>
            </w:r>
          </w:p>
        </w:tc>
      </w:tr>
      <w:permEnd w:id="2040094946"/>
      <w:permEnd w:id="82584421"/>
    </w:tbl>
    <w:p w14:paraId="0EAC808C" w14:textId="77777777" w:rsidR="00812C78" w:rsidRDefault="00812C78">
      <w:pPr>
        <w:pStyle w:val="Default"/>
        <w:rPr>
          <w:rFonts w:asciiTheme="minorHAnsi" w:eastAsia="Times New Roman" w:hAnsiTheme="minorHAnsi" w:cs="Arial"/>
          <w:snapToGrid w:val="0"/>
          <w:color w:val="auto"/>
          <w:sz w:val="22"/>
          <w:szCs w:val="22"/>
        </w:rPr>
      </w:pPr>
    </w:p>
    <w:sectPr w:rsidR="00812C78" w:rsidSect="00CD6ADD">
      <w:headerReference w:type="default" r:id="rId11"/>
      <w:pgSz w:w="12240" w:h="15840"/>
      <w:pgMar w:top="851" w:right="758" w:bottom="1560" w:left="993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B37A8" w14:textId="77777777" w:rsidR="00077E6F" w:rsidRDefault="00077E6F" w:rsidP="00272FA8">
      <w:pPr>
        <w:spacing w:after="0" w:line="240" w:lineRule="auto"/>
      </w:pPr>
      <w:r>
        <w:separator/>
      </w:r>
    </w:p>
  </w:endnote>
  <w:endnote w:type="continuationSeparator" w:id="0">
    <w:p w14:paraId="14CB174E" w14:textId="77777777" w:rsidR="00077E6F" w:rsidRDefault="00077E6F" w:rsidP="00272FA8">
      <w:pPr>
        <w:spacing w:after="0" w:line="240" w:lineRule="auto"/>
      </w:pPr>
      <w:r>
        <w:continuationSeparator/>
      </w:r>
    </w:p>
  </w:endnote>
  <w:endnote w:type="continuationNotice" w:id="1">
    <w:p w14:paraId="0203F6E1" w14:textId="77777777" w:rsidR="00077E6F" w:rsidRDefault="00077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39D8" w14:textId="77777777" w:rsidR="00077E6F" w:rsidRDefault="00077E6F" w:rsidP="00272FA8">
      <w:pPr>
        <w:spacing w:after="0" w:line="240" w:lineRule="auto"/>
      </w:pPr>
      <w:r>
        <w:separator/>
      </w:r>
    </w:p>
  </w:footnote>
  <w:footnote w:type="continuationSeparator" w:id="0">
    <w:p w14:paraId="5E0DE8AF" w14:textId="77777777" w:rsidR="00077E6F" w:rsidRDefault="00077E6F" w:rsidP="00272FA8">
      <w:pPr>
        <w:spacing w:after="0" w:line="240" w:lineRule="auto"/>
      </w:pPr>
      <w:r>
        <w:continuationSeparator/>
      </w:r>
    </w:p>
  </w:footnote>
  <w:footnote w:type="continuationNotice" w:id="1">
    <w:p w14:paraId="7E085880" w14:textId="77777777" w:rsidR="00077E6F" w:rsidRDefault="00077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8093" w14:textId="43383FBA" w:rsidR="00795234" w:rsidRPr="00AC7EDA" w:rsidRDefault="00795234" w:rsidP="00795234">
    <w:pPr>
      <w:pStyle w:val="af3"/>
      <w:rPr>
        <w:color w:val="FFFFFF" w:themeColor="background1"/>
      </w:rPr>
    </w:pPr>
    <w:r w:rsidRPr="00AC7EDA">
      <w:rPr>
        <w:color w:val="FFFFFF" w:themeColor="background1"/>
      </w:rPr>
      <w:ptab w:relativeTo="margin" w:alignment="right" w:leader="none"/>
    </w:r>
    <w:r w:rsidRPr="00AC7EDA">
      <w:rPr>
        <w:color w:val="FFFFFF" w:themeColor="background1"/>
        <w:lang w:val="en-US"/>
      </w:rPr>
      <w:t>V</w:t>
    </w:r>
    <w:r w:rsidRPr="00AC7EDA">
      <w:rPr>
        <w:color w:val="FFFFFF" w:themeColor="background1"/>
      </w:rPr>
      <w:t>_</w:t>
    </w:r>
    <w:r w:rsidR="00AC7EDA" w:rsidRPr="00AC7EDA">
      <w:rPr>
        <w:color w:val="FFFFFF" w:themeColor="background1"/>
      </w:rPr>
      <w:t>26.03</w:t>
    </w:r>
    <w:r w:rsidRPr="00AC7EDA">
      <w:rPr>
        <w:color w:val="FFFFFF" w:themeColor="background1"/>
      </w:rPr>
      <w:t>.20</w:t>
    </w:r>
    <w:r w:rsidR="00AC7EDA" w:rsidRPr="00AC7EDA">
      <w:rPr>
        <w:color w:val="FFFFFF" w:themeColor="background1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6121C6"/>
    <w:multiLevelType w:val="hybridMultilevel"/>
    <w:tmpl w:val="4E9D2F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C77D30"/>
    <w:multiLevelType w:val="hybridMultilevel"/>
    <w:tmpl w:val="585C19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D81C4B"/>
    <w:multiLevelType w:val="hybridMultilevel"/>
    <w:tmpl w:val="C397CD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28FD41"/>
    <w:multiLevelType w:val="hybridMultilevel"/>
    <w:tmpl w:val="0308DE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E353A6"/>
    <w:multiLevelType w:val="hybridMultilevel"/>
    <w:tmpl w:val="4B554C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AD61DB"/>
    <w:multiLevelType w:val="hybridMultilevel"/>
    <w:tmpl w:val="600FFD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2D21179"/>
    <w:multiLevelType w:val="hybridMultilevel"/>
    <w:tmpl w:val="76CE22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398223C"/>
    <w:multiLevelType w:val="hybridMultilevel"/>
    <w:tmpl w:val="6E91F9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D04F14D"/>
    <w:multiLevelType w:val="hybridMultilevel"/>
    <w:tmpl w:val="B68026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2039294"/>
    <w:multiLevelType w:val="hybridMultilevel"/>
    <w:tmpl w:val="D79BFB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8B77E7F"/>
    <w:multiLevelType w:val="hybridMultilevel"/>
    <w:tmpl w:val="68F02A0E"/>
    <w:lvl w:ilvl="0" w:tplc="4E989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67732"/>
    <w:multiLevelType w:val="hybridMultilevel"/>
    <w:tmpl w:val="717623D4"/>
    <w:lvl w:ilvl="0" w:tplc="9DF660D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8FA4FD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2" w:tplc="DBCA909A">
      <w:start w:val="1"/>
      <w:numFmt w:val="decimal"/>
      <w:pStyle w:val="a"/>
      <w:lvlText w:val="%3."/>
      <w:lvlJc w:val="left"/>
      <w:pPr>
        <w:ind w:left="2340" w:hanging="360"/>
      </w:pPr>
      <w:rPr>
        <w:rFonts w:hint="default"/>
      </w:rPr>
    </w:lvl>
    <w:lvl w:ilvl="3" w:tplc="9EC69426">
      <w:start w:val="4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519C4"/>
    <w:multiLevelType w:val="hybridMultilevel"/>
    <w:tmpl w:val="E3AE3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3E856"/>
    <w:multiLevelType w:val="hybridMultilevel"/>
    <w:tmpl w:val="A1E052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0D1B76"/>
    <w:multiLevelType w:val="multilevel"/>
    <w:tmpl w:val="67B88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 w15:restartNumberingAfterBreak="0">
    <w:nsid w:val="3D685908"/>
    <w:multiLevelType w:val="hybridMultilevel"/>
    <w:tmpl w:val="FDF998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CDF8D5"/>
    <w:multiLevelType w:val="hybridMultilevel"/>
    <w:tmpl w:val="EBEF2B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531D33E"/>
    <w:multiLevelType w:val="hybridMultilevel"/>
    <w:tmpl w:val="FBB68A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250F47"/>
    <w:multiLevelType w:val="hybridMultilevel"/>
    <w:tmpl w:val="2EB81F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BC583E"/>
    <w:multiLevelType w:val="hybridMultilevel"/>
    <w:tmpl w:val="0E8FAB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06A882B"/>
    <w:multiLevelType w:val="hybridMultilevel"/>
    <w:tmpl w:val="3BF920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7F350D"/>
    <w:multiLevelType w:val="multilevel"/>
    <w:tmpl w:val="8CF8A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20FDAB"/>
    <w:multiLevelType w:val="hybridMultilevel"/>
    <w:tmpl w:val="425654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7"/>
  </w:num>
  <w:num w:numId="5">
    <w:abstractNumId w:val="17"/>
  </w:num>
  <w:num w:numId="6">
    <w:abstractNumId w:val="15"/>
  </w:num>
  <w:num w:numId="7">
    <w:abstractNumId w:val="19"/>
  </w:num>
  <w:num w:numId="8">
    <w:abstractNumId w:val="4"/>
  </w:num>
  <w:num w:numId="9">
    <w:abstractNumId w:val="20"/>
  </w:num>
  <w:num w:numId="10">
    <w:abstractNumId w:val="22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18"/>
  </w:num>
  <w:num w:numId="16">
    <w:abstractNumId w:val="5"/>
  </w:num>
  <w:num w:numId="17">
    <w:abstractNumId w:val="6"/>
  </w:num>
  <w:num w:numId="18">
    <w:abstractNumId w:val="0"/>
  </w:num>
  <w:num w:numId="19">
    <w:abstractNumId w:val="10"/>
  </w:num>
  <w:num w:numId="20">
    <w:abstractNumId w:val="21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1" w:cryptProviderType="rsaAES" w:cryptAlgorithmClass="hash" w:cryptAlgorithmType="typeAny" w:cryptAlgorithmSid="14" w:cryptSpinCount="100000" w:hash="29khbW9T5QVIifnF9FkgflDgHeNIxvstl2REUzkf8bYuwgfJeEB/G8w/BLtq0GHKU7uo7ooowbsAjiJceKFBrw==" w:salt="Ey/5m3i8Dhvrnl2Gnz16rQ==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28"/>
    <w:rsid w:val="00003992"/>
    <w:rsid w:val="00011EEF"/>
    <w:rsid w:val="00021E65"/>
    <w:rsid w:val="0004487B"/>
    <w:rsid w:val="00047B04"/>
    <w:rsid w:val="0005475D"/>
    <w:rsid w:val="000637E6"/>
    <w:rsid w:val="000708F8"/>
    <w:rsid w:val="00077E6F"/>
    <w:rsid w:val="00090B20"/>
    <w:rsid w:val="000B466F"/>
    <w:rsid w:val="000B68CB"/>
    <w:rsid w:val="000B72BD"/>
    <w:rsid w:val="000B7DDA"/>
    <w:rsid w:val="000C32B2"/>
    <w:rsid w:val="000D35B4"/>
    <w:rsid w:val="000D4754"/>
    <w:rsid w:val="000D4B94"/>
    <w:rsid w:val="000E1F1C"/>
    <w:rsid w:val="000E2AB9"/>
    <w:rsid w:val="00105D68"/>
    <w:rsid w:val="00107C7F"/>
    <w:rsid w:val="001139D2"/>
    <w:rsid w:val="001168E8"/>
    <w:rsid w:val="00124F65"/>
    <w:rsid w:val="001259D7"/>
    <w:rsid w:val="00130E6F"/>
    <w:rsid w:val="00132880"/>
    <w:rsid w:val="00163BB7"/>
    <w:rsid w:val="00173221"/>
    <w:rsid w:val="0018535F"/>
    <w:rsid w:val="0018574A"/>
    <w:rsid w:val="00190329"/>
    <w:rsid w:val="00193AD2"/>
    <w:rsid w:val="001979B6"/>
    <w:rsid w:val="001A1DB1"/>
    <w:rsid w:val="001A2A61"/>
    <w:rsid w:val="001B3442"/>
    <w:rsid w:val="001D2760"/>
    <w:rsid w:val="001D6CAF"/>
    <w:rsid w:val="001D7093"/>
    <w:rsid w:val="001E0D2D"/>
    <w:rsid w:val="001E4F8E"/>
    <w:rsid w:val="001F448D"/>
    <w:rsid w:val="001F5DAD"/>
    <w:rsid w:val="00213EF3"/>
    <w:rsid w:val="00231D7A"/>
    <w:rsid w:val="00241559"/>
    <w:rsid w:val="00243537"/>
    <w:rsid w:val="00272820"/>
    <w:rsid w:val="00272FA8"/>
    <w:rsid w:val="0029359F"/>
    <w:rsid w:val="002948FD"/>
    <w:rsid w:val="002C2625"/>
    <w:rsid w:val="002F50B7"/>
    <w:rsid w:val="002F5E65"/>
    <w:rsid w:val="00306AF9"/>
    <w:rsid w:val="00310CDE"/>
    <w:rsid w:val="003110B0"/>
    <w:rsid w:val="00312AC0"/>
    <w:rsid w:val="00347C90"/>
    <w:rsid w:val="00366D0B"/>
    <w:rsid w:val="003A4D00"/>
    <w:rsid w:val="003B0DB3"/>
    <w:rsid w:val="003C5FC6"/>
    <w:rsid w:val="003C6C3D"/>
    <w:rsid w:val="003E640B"/>
    <w:rsid w:val="003F1A85"/>
    <w:rsid w:val="00401A09"/>
    <w:rsid w:val="0041136E"/>
    <w:rsid w:val="00417E49"/>
    <w:rsid w:val="00423B49"/>
    <w:rsid w:val="00455956"/>
    <w:rsid w:val="00466971"/>
    <w:rsid w:val="00472123"/>
    <w:rsid w:val="00472F2A"/>
    <w:rsid w:val="004814DB"/>
    <w:rsid w:val="004B22EC"/>
    <w:rsid w:val="004C469F"/>
    <w:rsid w:val="004C5BC6"/>
    <w:rsid w:val="004D3386"/>
    <w:rsid w:val="004D6B12"/>
    <w:rsid w:val="004D6B93"/>
    <w:rsid w:val="004E67E5"/>
    <w:rsid w:val="005023BC"/>
    <w:rsid w:val="00506EF2"/>
    <w:rsid w:val="005231C9"/>
    <w:rsid w:val="00530D5E"/>
    <w:rsid w:val="0053208A"/>
    <w:rsid w:val="00532328"/>
    <w:rsid w:val="00545ED5"/>
    <w:rsid w:val="00567601"/>
    <w:rsid w:val="0057521B"/>
    <w:rsid w:val="00581828"/>
    <w:rsid w:val="00594EEA"/>
    <w:rsid w:val="005974A2"/>
    <w:rsid w:val="005C3411"/>
    <w:rsid w:val="005C53F7"/>
    <w:rsid w:val="006342F1"/>
    <w:rsid w:val="006424D8"/>
    <w:rsid w:val="00646840"/>
    <w:rsid w:val="006549CE"/>
    <w:rsid w:val="006722E8"/>
    <w:rsid w:val="006838CE"/>
    <w:rsid w:val="00697366"/>
    <w:rsid w:val="006B4A21"/>
    <w:rsid w:val="006B58B8"/>
    <w:rsid w:val="006D195A"/>
    <w:rsid w:val="006E5ECE"/>
    <w:rsid w:val="006F282C"/>
    <w:rsid w:val="00731A97"/>
    <w:rsid w:val="00750DCA"/>
    <w:rsid w:val="00755C47"/>
    <w:rsid w:val="007844FC"/>
    <w:rsid w:val="00787CB1"/>
    <w:rsid w:val="0079334A"/>
    <w:rsid w:val="007947DD"/>
    <w:rsid w:val="00795234"/>
    <w:rsid w:val="007A19D9"/>
    <w:rsid w:val="007A307D"/>
    <w:rsid w:val="007B32E0"/>
    <w:rsid w:val="007B4B49"/>
    <w:rsid w:val="007D2A23"/>
    <w:rsid w:val="007F0E2B"/>
    <w:rsid w:val="007F76C8"/>
    <w:rsid w:val="0080746F"/>
    <w:rsid w:val="00812C78"/>
    <w:rsid w:val="0084625A"/>
    <w:rsid w:val="00855F27"/>
    <w:rsid w:val="008639ED"/>
    <w:rsid w:val="00864C37"/>
    <w:rsid w:val="00890D12"/>
    <w:rsid w:val="0089740B"/>
    <w:rsid w:val="008B5218"/>
    <w:rsid w:val="008D1423"/>
    <w:rsid w:val="008E2156"/>
    <w:rsid w:val="008E3918"/>
    <w:rsid w:val="008E5A28"/>
    <w:rsid w:val="0090183C"/>
    <w:rsid w:val="0090315E"/>
    <w:rsid w:val="009107E8"/>
    <w:rsid w:val="009116CD"/>
    <w:rsid w:val="0091552D"/>
    <w:rsid w:val="009349DC"/>
    <w:rsid w:val="00940BFA"/>
    <w:rsid w:val="00950A2B"/>
    <w:rsid w:val="00971B87"/>
    <w:rsid w:val="00975055"/>
    <w:rsid w:val="009856DF"/>
    <w:rsid w:val="009875B2"/>
    <w:rsid w:val="0099004B"/>
    <w:rsid w:val="009975BA"/>
    <w:rsid w:val="009C692E"/>
    <w:rsid w:val="009D26D9"/>
    <w:rsid w:val="009F2D42"/>
    <w:rsid w:val="00A011C5"/>
    <w:rsid w:val="00A2551C"/>
    <w:rsid w:val="00A264F2"/>
    <w:rsid w:val="00A2663C"/>
    <w:rsid w:val="00A44208"/>
    <w:rsid w:val="00A56931"/>
    <w:rsid w:val="00A8245B"/>
    <w:rsid w:val="00A9053D"/>
    <w:rsid w:val="00A9345F"/>
    <w:rsid w:val="00AA1019"/>
    <w:rsid w:val="00AB5A30"/>
    <w:rsid w:val="00AB7F11"/>
    <w:rsid w:val="00AC7EDA"/>
    <w:rsid w:val="00AD6F75"/>
    <w:rsid w:val="00AE0341"/>
    <w:rsid w:val="00AE280E"/>
    <w:rsid w:val="00AE6D38"/>
    <w:rsid w:val="00B11A58"/>
    <w:rsid w:val="00B16786"/>
    <w:rsid w:val="00B3187F"/>
    <w:rsid w:val="00B35E29"/>
    <w:rsid w:val="00B37798"/>
    <w:rsid w:val="00B43D99"/>
    <w:rsid w:val="00B660F0"/>
    <w:rsid w:val="00B71F9A"/>
    <w:rsid w:val="00B8394A"/>
    <w:rsid w:val="00BB28EB"/>
    <w:rsid w:val="00BB3BB4"/>
    <w:rsid w:val="00BB4A59"/>
    <w:rsid w:val="00BC5FFE"/>
    <w:rsid w:val="00BC700F"/>
    <w:rsid w:val="00BD7602"/>
    <w:rsid w:val="00BE56E6"/>
    <w:rsid w:val="00C03F4F"/>
    <w:rsid w:val="00C07665"/>
    <w:rsid w:val="00C12352"/>
    <w:rsid w:val="00C14456"/>
    <w:rsid w:val="00C16114"/>
    <w:rsid w:val="00C4488C"/>
    <w:rsid w:val="00C46CC7"/>
    <w:rsid w:val="00C47D26"/>
    <w:rsid w:val="00C55750"/>
    <w:rsid w:val="00C67DF8"/>
    <w:rsid w:val="00C702BA"/>
    <w:rsid w:val="00C8595C"/>
    <w:rsid w:val="00CA5CD3"/>
    <w:rsid w:val="00CB2219"/>
    <w:rsid w:val="00CB4C6B"/>
    <w:rsid w:val="00CB5D9B"/>
    <w:rsid w:val="00CC1C57"/>
    <w:rsid w:val="00CD0697"/>
    <w:rsid w:val="00CD6355"/>
    <w:rsid w:val="00CD6ADD"/>
    <w:rsid w:val="00CE46EC"/>
    <w:rsid w:val="00D01576"/>
    <w:rsid w:val="00D11329"/>
    <w:rsid w:val="00D1193E"/>
    <w:rsid w:val="00D11F0A"/>
    <w:rsid w:val="00D37AFA"/>
    <w:rsid w:val="00D47D4A"/>
    <w:rsid w:val="00D6200E"/>
    <w:rsid w:val="00D72093"/>
    <w:rsid w:val="00D83F01"/>
    <w:rsid w:val="00D86E88"/>
    <w:rsid w:val="00D904C9"/>
    <w:rsid w:val="00D95D76"/>
    <w:rsid w:val="00D9723F"/>
    <w:rsid w:val="00DC5F98"/>
    <w:rsid w:val="00DD2F6B"/>
    <w:rsid w:val="00DE05FF"/>
    <w:rsid w:val="00DE6799"/>
    <w:rsid w:val="00E06E2E"/>
    <w:rsid w:val="00E11197"/>
    <w:rsid w:val="00E12D91"/>
    <w:rsid w:val="00E232CF"/>
    <w:rsid w:val="00E3211C"/>
    <w:rsid w:val="00E33C7E"/>
    <w:rsid w:val="00E4245C"/>
    <w:rsid w:val="00E53318"/>
    <w:rsid w:val="00E6066A"/>
    <w:rsid w:val="00E678DE"/>
    <w:rsid w:val="00E751C2"/>
    <w:rsid w:val="00E97BE1"/>
    <w:rsid w:val="00EB745D"/>
    <w:rsid w:val="00ED059C"/>
    <w:rsid w:val="00ED1F6F"/>
    <w:rsid w:val="00ED59DE"/>
    <w:rsid w:val="00ED6543"/>
    <w:rsid w:val="00EE06DA"/>
    <w:rsid w:val="00EE7DCD"/>
    <w:rsid w:val="00EF28E4"/>
    <w:rsid w:val="00F04DF1"/>
    <w:rsid w:val="00F37240"/>
    <w:rsid w:val="00F47D3F"/>
    <w:rsid w:val="00F56D2D"/>
    <w:rsid w:val="00F601EB"/>
    <w:rsid w:val="00F72E51"/>
    <w:rsid w:val="00F8074F"/>
    <w:rsid w:val="00FA7A25"/>
    <w:rsid w:val="00FB0794"/>
    <w:rsid w:val="00FC554C"/>
    <w:rsid w:val="00FC76D4"/>
    <w:rsid w:val="00FD2B6B"/>
    <w:rsid w:val="00FE1988"/>
    <w:rsid w:val="00FF6061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C8004"/>
  <w15:docId w15:val="{251C421E-6F83-4298-84C9-6CEBA72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32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4C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C5BC6"/>
    <w:rPr>
      <w:rFonts w:ascii="Tahoma" w:hAnsi="Tahoma" w:cs="Tahoma"/>
      <w:sz w:val="16"/>
      <w:szCs w:val="16"/>
    </w:rPr>
  </w:style>
  <w:style w:type="character" w:styleId="a6">
    <w:name w:val="annotation reference"/>
    <w:basedOn w:val="a1"/>
    <w:uiPriority w:val="99"/>
    <w:semiHidden/>
    <w:unhideWhenUsed/>
    <w:rsid w:val="004C5BC6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4C5B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4C5BC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5B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5BC6"/>
    <w:rPr>
      <w:b/>
      <w:bCs/>
      <w:sz w:val="20"/>
      <w:szCs w:val="20"/>
    </w:rPr>
  </w:style>
  <w:style w:type="paragraph" w:styleId="ab">
    <w:name w:val="No Spacing"/>
    <w:uiPriority w:val="1"/>
    <w:qFormat/>
    <w:rsid w:val="00D1193E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A2551C"/>
  </w:style>
  <w:style w:type="character" w:styleId="ac">
    <w:name w:val="Strong"/>
    <w:basedOn w:val="a1"/>
    <w:uiPriority w:val="22"/>
    <w:qFormat/>
    <w:rsid w:val="00A2551C"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rsid w:val="00272F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272FA8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272FA8"/>
    <w:rPr>
      <w:vertAlign w:val="superscript"/>
    </w:rPr>
  </w:style>
  <w:style w:type="paragraph" w:styleId="af0">
    <w:name w:val="Body Text"/>
    <w:basedOn w:val="a0"/>
    <w:link w:val="af1"/>
    <w:rsid w:val="000D4754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af1">
    <w:name w:val="Основной текст Знак"/>
    <w:basedOn w:val="a1"/>
    <w:link w:val="af0"/>
    <w:rsid w:val="000D4754"/>
    <w:rPr>
      <w:rFonts w:ascii="Arial" w:eastAsia="Times New Roman" w:hAnsi="Arial" w:cs="Times New Roman"/>
      <w:sz w:val="18"/>
      <w:szCs w:val="20"/>
      <w:lang w:eastAsia="ru-RU"/>
    </w:rPr>
  </w:style>
  <w:style w:type="paragraph" w:styleId="af2">
    <w:name w:val="List Paragraph"/>
    <w:basedOn w:val="a0"/>
    <w:uiPriority w:val="34"/>
    <w:qFormat/>
    <w:rsid w:val="00EE7DCD"/>
    <w:pPr>
      <w:ind w:left="720"/>
      <w:contextualSpacing/>
    </w:pPr>
  </w:style>
  <w:style w:type="paragraph" w:styleId="af3">
    <w:name w:val="header"/>
    <w:basedOn w:val="a0"/>
    <w:link w:val="af4"/>
    <w:uiPriority w:val="99"/>
    <w:unhideWhenUsed/>
    <w:rsid w:val="00E0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E06E2E"/>
  </w:style>
  <w:style w:type="paragraph" w:styleId="af5">
    <w:name w:val="footer"/>
    <w:basedOn w:val="a0"/>
    <w:link w:val="af6"/>
    <w:uiPriority w:val="99"/>
    <w:unhideWhenUsed/>
    <w:rsid w:val="00E0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E06E2E"/>
  </w:style>
  <w:style w:type="paragraph" w:customStyle="1" w:styleId="a">
    <w:name w:val="Нумерация"/>
    <w:basedOn w:val="a0"/>
    <w:autoRedefine/>
    <w:rsid w:val="004D6B12"/>
    <w:pPr>
      <w:numPr>
        <w:ilvl w:val="2"/>
        <w:numId w:val="23"/>
      </w:numPr>
      <w:tabs>
        <w:tab w:val="left" w:pos="0"/>
      </w:tabs>
      <w:spacing w:after="0" w:line="240" w:lineRule="auto"/>
      <w:ind w:left="0" w:firstLine="1980"/>
      <w:jc w:val="both"/>
    </w:pPr>
    <w:rPr>
      <w:rFonts w:eastAsia="Times New Roman" w:cs="Arial"/>
      <w:snapToGrid w:val="0"/>
    </w:rPr>
  </w:style>
  <w:style w:type="table" w:styleId="af7">
    <w:name w:val="Table Grid"/>
    <w:basedOn w:val="a2"/>
    <w:uiPriority w:val="59"/>
    <w:rsid w:val="00ED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59026-F461-433C-B486-598103973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760E7-14CB-4C28-8BA0-C18996300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B23CEC-F2B3-4DB4-8F2C-522888DF9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29E92-CE72-4D23-A712-7B077673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1133</Words>
  <Characters>6462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dixy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SVPosazhennikova</dc:creator>
  <cp:lastModifiedBy>Кирносова Марина Николаевна</cp:lastModifiedBy>
  <cp:revision>7</cp:revision>
  <cp:lastPrinted>2017-08-23T11:00:00Z</cp:lastPrinted>
  <dcterms:created xsi:type="dcterms:W3CDTF">2020-03-26T06:46:00Z</dcterms:created>
  <dcterms:modified xsi:type="dcterms:W3CDTF">2021-05-26T10:51:00Z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0x010100A4A2C07A3F268C49BBC17CEF57EFDAAE</vt:lpwstr>
  </property>
</Properties>
</file>